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ED" w:rsidRPr="00E54C62" w:rsidRDefault="00ED35ED" w:rsidP="00ED35ED">
      <w:pPr>
        <w:rPr>
          <w:lang w:val="mk-MK"/>
        </w:rPr>
      </w:pPr>
    </w:p>
    <w:p w:rsidR="00ED35ED" w:rsidRDefault="00ED35ED" w:rsidP="00ED35ED">
      <w:pPr>
        <w:jc w:val="center"/>
        <w:rPr>
          <w:rFonts w:ascii="Times New Roman" w:hAnsi="Times New Roman" w:cs="Times New Roman"/>
          <w:b/>
          <w:sz w:val="72"/>
          <w:lang w:val="mk-MK"/>
        </w:rPr>
      </w:pPr>
    </w:p>
    <w:p w:rsidR="00ED35ED" w:rsidRPr="00A574CE" w:rsidRDefault="00ED35ED" w:rsidP="00ED35ED">
      <w:pPr>
        <w:jc w:val="center"/>
        <w:rPr>
          <w:rFonts w:ascii="Times New Roman" w:hAnsi="Times New Roman" w:cs="Times New Roman"/>
          <w:b/>
          <w:sz w:val="56"/>
          <w:szCs w:val="64"/>
        </w:rPr>
      </w:pPr>
      <w:r w:rsidRPr="00A574CE">
        <w:rPr>
          <w:rFonts w:ascii="Times New Roman" w:hAnsi="Times New Roman" w:cs="Times New Roman"/>
          <w:b/>
          <w:sz w:val="56"/>
          <w:szCs w:val="64"/>
          <w:lang w:val="mk-MK"/>
        </w:rPr>
        <w:t>ОПШТИНА ШТИП</w:t>
      </w:r>
    </w:p>
    <w:p w:rsidR="00ED35ED" w:rsidRDefault="00ED35ED" w:rsidP="00ED35ED">
      <w:pPr>
        <w:jc w:val="center"/>
        <w:rPr>
          <w:rFonts w:ascii="Times New Roman" w:hAnsi="Times New Roman" w:cs="Times New Roman"/>
          <w:sz w:val="52"/>
          <w:lang w:val="mk-MK"/>
        </w:rPr>
      </w:pPr>
      <w:r>
        <w:rPr>
          <w:noProof/>
        </w:rPr>
        <w:drawing>
          <wp:inline distT="0" distB="0" distL="0" distR="0" wp14:anchorId="53C24BFF" wp14:editId="5FEA571E">
            <wp:extent cx="1752600" cy="1882140"/>
            <wp:effectExtent l="0" t="0" r="0" b="3810"/>
            <wp:docPr id="1" name="Picture 1" descr="Грб на Општина Штип — Вики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б на Општина Штип — Википедиј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1586" cy="1966964"/>
                    </a:xfrm>
                    <a:prstGeom prst="rect">
                      <a:avLst/>
                    </a:prstGeom>
                    <a:noFill/>
                    <a:ln>
                      <a:noFill/>
                    </a:ln>
                  </pic:spPr>
                </pic:pic>
              </a:graphicData>
            </a:graphic>
          </wp:inline>
        </w:drawing>
      </w:r>
      <w:r w:rsidRPr="006A0873">
        <w:rPr>
          <w:rFonts w:ascii="Times New Roman" w:hAnsi="Times New Roman" w:cs="Times New Roman"/>
          <w:noProof/>
          <w:sz w:val="52"/>
        </w:rPr>
        <mc:AlternateContent>
          <mc:Choice Requires="wps">
            <w:drawing>
              <wp:inline distT="0" distB="0" distL="0" distR="0" wp14:anchorId="3C1CFFCD" wp14:editId="3F8E3683">
                <wp:extent cx="304800" cy="304800"/>
                <wp:effectExtent l="0" t="0" r="0" b="0"/>
                <wp:docPr id="2" name="Rectangle 2" descr="Општина Штип"/>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971FC" id="Rectangle 2" o:spid="_x0000_s1026" alt="Општина Штип"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xVDHjbAgAA1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ED35ED" w:rsidRDefault="00ED35ED" w:rsidP="00ED35ED">
      <w:pPr>
        <w:jc w:val="center"/>
        <w:rPr>
          <w:rFonts w:ascii="Times New Roman" w:hAnsi="Times New Roman" w:cs="Times New Roman"/>
          <w:sz w:val="52"/>
          <w:lang w:val="mk-MK"/>
        </w:rPr>
      </w:pPr>
    </w:p>
    <w:p w:rsidR="00ED35ED" w:rsidRDefault="00ED35ED" w:rsidP="00ED35ED">
      <w:pPr>
        <w:jc w:val="center"/>
        <w:rPr>
          <w:rFonts w:ascii="Times New Roman" w:hAnsi="Times New Roman" w:cs="Times New Roman"/>
          <w:sz w:val="52"/>
          <w:lang w:val="mk-MK"/>
        </w:rPr>
      </w:pPr>
    </w:p>
    <w:p w:rsidR="00ED35ED" w:rsidRPr="00A574CE" w:rsidRDefault="00ED35ED" w:rsidP="00ED35ED">
      <w:pPr>
        <w:jc w:val="center"/>
        <w:rPr>
          <w:rFonts w:ascii="Times New Roman" w:hAnsi="Times New Roman" w:cs="Times New Roman"/>
          <w:b/>
          <w:sz w:val="48"/>
          <w:lang w:val="mk-MK"/>
        </w:rPr>
      </w:pPr>
      <w:r w:rsidRPr="00A574CE">
        <w:rPr>
          <w:rFonts w:ascii="Times New Roman" w:hAnsi="Times New Roman" w:cs="Times New Roman"/>
          <w:b/>
          <w:sz w:val="48"/>
          <w:lang w:val="mk-MK"/>
        </w:rPr>
        <w:t xml:space="preserve">П Р А В И Л Н И К </w:t>
      </w:r>
    </w:p>
    <w:p w:rsidR="00ED35ED" w:rsidRPr="003D4B76" w:rsidRDefault="00ED35ED" w:rsidP="00ED35ED">
      <w:pPr>
        <w:jc w:val="center"/>
        <w:rPr>
          <w:rFonts w:ascii="Times New Roman" w:hAnsi="Times New Roman" w:cs="Times New Roman"/>
          <w:sz w:val="52"/>
          <w:lang w:val="mk-MK"/>
        </w:rPr>
      </w:pPr>
      <w:r w:rsidRPr="00415923">
        <w:rPr>
          <w:rFonts w:ascii="Times New Roman" w:eastAsia="Calibri" w:hAnsi="Times New Roman" w:cs="Times New Roman"/>
          <w:b/>
          <w:sz w:val="40"/>
          <w:lang w:val="mk-MK"/>
        </w:rPr>
        <w:t xml:space="preserve">за </w:t>
      </w:r>
      <w:r>
        <w:rPr>
          <w:rFonts w:ascii="Times New Roman" w:eastAsia="Calibri" w:hAnsi="Times New Roman" w:cs="Times New Roman"/>
          <w:b/>
          <w:sz w:val="40"/>
          <w:lang w:val="mk-MK"/>
        </w:rPr>
        <w:t>реализирање на службени патувања во странство и трошоци кои се признаваат како службени</w:t>
      </w:r>
    </w:p>
    <w:p w:rsidR="00ED35ED" w:rsidRDefault="00ED35ED" w:rsidP="00ED35ED">
      <w:pPr>
        <w:jc w:val="both"/>
        <w:rPr>
          <w:rFonts w:ascii="Times New Roman" w:hAnsi="Times New Roman" w:cs="Times New Roman"/>
          <w:sz w:val="24"/>
        </w:rPr>
      </w:pPr>
    </w:p>
    <w:p w:rsidR="00ED35ED" w:rsidRDefault="00ED35ED" w:rsidP="00ED35ED">
      <w:pPr>
        <w:jc w:val="both"/>
        <w:rPr>
          <w:rFonts w:ascii="Times New Roman" w:hAnsi="Times New Roman" w:cs="Times New Roman"/>
          <w:sz w:val="24"/>
        </w:rPr>
      </w:pPr>
    </w:p>
    <w:p w:rsidR="00ED35ED" w:rsidRDefault="00ED35ED" w:rsidP="00ED35ED">
      <w:pPr>
        <w:jc w:val="both"/>
        <w:rPr>
          <w:rFonts w:ascii="Times New Roman" w:hAnsi="Times New Roman" w:cs="Times New Roman"/>
          <w:sz w:val="24"/>
        </w:rPr>
      </w:pPr>
    </w:p>
    <w:p w:rsidR="00ED35ED" w:rsidRDefault="00ED35ED" w:rsidP="00ED35ED">
      <w:pPr>
        <w:jc w:val="both"/>
        <w:rPr>
          <w:rFonts w:ascii="Times New Roman" w:hAnsi="Times New Roman" w:cs="Times New Roman"/>
          <w:sz w:val="24"/>
        </w:rPr>
      </w:pPr>
    </w:p>
    <w:p w:rsidR="00ED35ED" w:rsidRDefault="00ED35ED" w:rsidP="00ED35ED">
      <w:pPr>
        <w:jc w:val="both"/>
        <w:rPr>
          <w:rFonts w:ascii="Times New Roman" w:hAnsi="Times New Roman" w:cs="Times New Roman"/>
          <w:sz w:val="24"/>
        </w:rPr>
      </w:pPr>
    </w:p>
    <w:p w:rsidR="00ED35ED" w:rsidRDefault="00ED35ED" w:rsidP="00ED35ED">
      <w:pPr>
        <w:jc w:val="both"/>
        <w:rPr>
          <w:rFonts w:ascii="Times New Roman" w:hAnsi="Times New Roman" w:cs="Times New Roman"/>
          <w:sz w:val="24"/>
        </w:rPr>
      </w:pPr>
    </w:p>
    <w:p w:rsidR="00ED35ED" w:rsidRPr="008C3BB8" w:rsidRDefault="00ED35ED" w:rsidP="00ED35ED">
      <w:pPr>
        <w:jc w:val="center"/>
        <w:rPr>
          <w:rFonts w:ascii="Times New Roman" w:hAnsi="Times New Roman" w:cs="Times New Roman"/>
          <w:b/>
          <w:sz w:val="24"/>
          <w:lang w:val="mk-MK"/>
        </w:rPr>
      </w:pPr>
      <w:r w:rsidRPr="008C3BB8">
        <w:rPr>
          <w:rFonts w:ascii="Times New Roman" w:hAnsi="Times New Roman" w:cs="Times New Roman"/>
          <w:b/>
          <w:sz w:val="24"/>
          <w:lang w:val="mk-MK"/>
        </w:rPr>
        <w:t xml:space="preserve">Штип, </w:t>
      </w:r>
      <w:r>
        <w:rPr>
          <w:rFonts w:ascii="Times New Roman" w:hAnsi="Times New Roman" w:cs="Times New Roman"/>
          <w:b/>
          <w:sz w:val="24"/>
          <w:lang w:val="mk-MK"/>
        </w:rPr>
        <w:t>Мај</w:t>
      </w:r>
      <w:r>
        <w:rPr>
          <w:rFonts w:ascii="Times New Roman" w:hAnsi="Times New Roman" w:cs="Times New Roman"/>
          <w:b/>
          <w:sz w:val="24"/>
          <w:lang w:val="mk-MK"/>
        </w:rPr>
        <w:t xml:space="preserve"> 2023</w:t>
      </w:r>
      <w:r w:rsidRPr="008C3BB8">
        <w:rPr>
          <w:rFonts w:ascii="Times New Roman" w:hAnsi="Times New Roman" w:cs="Times New Roman"/>
          <w:b/>
          <w:sz w:val="24"/>
          <w:lang w:val="mk-MK"/>
        </w:rPr>
        <w:t xml:space="preserve"> </w:t>
      </w:r>
    </w:p>
    <w:p w:rsidR="00ED35ED" w:rsidRDefault="00ED35ED" w:rsidP="00ED35ED"/>
    <w:p w:rsidR="00ED35ED" w:rsidRDefault="00ED35ED" w:rsidP="00ED35ED">
      <w:pPr>
        <w:jc w:val="both"/>
        <w:rPr>
          <w:rFonts w:ascii="Times New Roman" w:hAnsi="Times New Roman" w:cs="Times New Roman"/>
          <w:sz w:val="24"/>
          <w:lang w:val="mk-MK"/>
        </w:rPr>
      </w:pPr>
      <w:r>
        <w:rPr>
          <w:rFonts w:ascii="Times New Roman" w:hAnsi="Times New Roman" w:cs="Times New Roman"/>
          <w:sz w:val="24"/>
          <w:lang w:val="mk-MK"/>
        </w:rPr>
        <w:tab/>
      </w:r>
      <w:r w:rsidRPr="00A574CE">
        <w:rPr>
          <w:rFonts w:ascii="Times New Roman" w:hAnsi="Times New Roman" w:cs="Times New Roman"/>
          <w:sz w:val="24"/>
          <w:lang w:val="mk-MK"/>
        </w:rPr>
        <w:t>Врз основа на член 50 став 1 точка 16 од Законот за локална самоуправа (</w:t>
      </w:r>
      <w:r>
        <w:rPr>
          <w:rFonts w:ascii="Times New Roman" w:hAnsi="Times New Roman" w:cs="Times New Roman"/>
          <w:sz w:val="24"/>
          <w:lang w:val="mk-MK"/>
        </w:rPr>
        <w:t>„Службен весник на Република Македонија“ бр.5/02),</w:t>
      </w:r>
      <w:r>
        <w:rPr>
          <w:rFonts w:ascii="Times New Roman" w:hAnsi="Times New Roman" w:cs="Times New Roman"/>
          <w:sz w:val="24"/>
          <w:lang w:val="mk-MK"/>
        </w:rPr>
        <w:t xml:space="preserve"> а во врска со Уредбата за издатоците за службени патувања и селидби во странство што на органите на државната управа им се признаваат во тековни трошоци („Службен весник на Република Македонија бр. 50/00, 64/01, 110/08, 82/10, 12/12, 05/13, 1/14 и 90/14)</w:t>
      </w:r>
      <w:r>
        <w:rPr>
          <w:rFonts w:ascii="Times New Roman" w:hAnsi="Times New Roman" w:cs="Times New Roman"/>
          <w:sz w:val="24"/>
          <w:lang w:val="mk-MK"/>
        </w:rPr>
        <w:t xml:space="preserve">  Градоначалникот на општина Штип на ден </w:t>
      </w:r>
      <w:r>
        <w:rPr>
          <w:rFonts w:ascii="Times New Roman" w:hAnsi="Times New Roman" w:cs="Times New Roman"/>
          <w:sz w:val="24"/>
        </w:rPr>
        <w:t xml:space="preserve">_________________ </w:t>
      </w:r>
      <w:r>
        <w:rPr>
          <w:rFonts w:ascii="Times New Roman" w:hAnsi="Times New Roman" w:cs="Times New Roman"/>
          <w:sz w:val="24"/>
          <w:lang w:val="mk-MK"/>
        </w:rPr>
        <w:t>донесе</w:t>
      </w:r>
    </w:p>
    <w:p w:rsidR="00ED35ED" w:rsidRDefault="00ED35ED" w:rsidP="00ED35ED">
      <w:pPr>
        <w:jc w:val="both"/>
        <w:rPr>
          <w:rFonts w:ascii="Times New Roman" w:hAnsi="Times New Roman" w:cs="Times New Roman"/>
          <w:sz w:val="24"/>
          <w:lang w:val="mk-MK"/>
        </w:rPr>
      </w:pPr>
    </w:p>
    <w:p w:rsidR="00ED35ED" w:rsidRDefault="00ED35ED" w:rsidP="00ED35ED">
      <w:pPr>
        <w:jc w:val="center"/>
        <w:rPr>
          <w:rFonts w:ascii="Times New Roman" w:hAnsi="Times New Roman" w:cs="Times New Roman"/>
          <w:b/>
          <w:sz w:val="24"/>
          <w:lang w:val="mk-MK"/>
        </w:rPr>
      </w:pPr>
    </w:p>
    <w:p w:rsidR="00ED35ED" w:rsidRDefault="00ED35ED" w:rsidP="00ED35ED">
      <w:pPr>
        <w:jc w:val="center"/>
        <w:rPr>
          <w:rFonts w:ascii="Times New Roman" w:hAnsi="Times New Roman" w:cs="Times New Roman"/>
          <w:b/>
          <w:sz w:val="28"/>
          <w:lang w:val="mk-MK"/>
        </w:rPr>
      </w:pPr>
      <w:r w:rsidRPr="00415923">
        <w:rPr>
          <w:rFonts w:ascii="Times New Roman" w:hAnsi="Times New Roman" w:cs="Times New Roman"/>
          <w:b/>
          <w:sz w:val="28"/>
          <w:lang w:val="mk-MK"/>
        </w:rPr>
        <w:t>П Р А В И Л Н И К</w:t>
      </w:r>
    </w:p>
    <w:p w:rsidR="00ED35ED" w:rsidRPr="00ED35ED" w:rsidRDefault="00ED35ED" w:rsidP="00ED35ED">
      <w:pPr>
        <w:jc w:val="center"/>
        <w:rPr>
          <w:rFonts w:ascii="Times New Roman" w:hAnsi="Times New Roman" w:cs="Times New Roman"/>
          <w:b/>
          <w:sz w:val="28"/>
          <w:lang w:val="mk-MK"/>
        </w:rPr>
      </w:pPr>
      <w:bookmarkStart w:id="0" w:name="_GoBack"/>
      <w:r w:rsidRPr="00ED35ED">
        <w:rPr>
          <w:rFonts w:ascii="Times New Roman" w:hAnsi="Times New Roman" w:cs="Times New Roman"/>
          <w:b/>
          <w:sz w:val="28"/>
          <w:lang w:val="mk-MK"/>
        </w:rPr>
        <w:t>за реализирање на службени патувања во странство и трошоци кои се признаваат како службени</w:t>
      </w:r>
    </w:p>
    <w:bookmarkEnd w:id="0"/>
    <w:p w:rsidR="00ED35ED" w:rsidRDefault="00ED35ED" w:rsidP="00ED35ED">
      <w:pPr>
        <w:rPr>
          <w:rFonts w:ascii="Times New Roman" w:hAnsi="Times New Roman" w:cs="Times New Roman"/>
          <w:sz w:val="28"/>
          <w:szCs w:val="28"/>
          <w:lang w:val="mk-MK"/>
        </w:rPr>
      </w:pPr>
    </w:p>
    <w:p w:rsidR="00ED35ED" w:rsidRDefault="00ED35ED" w:rsidP="00ED35ED">
      <w:pPr>
        <w:rPr>
          <w:rFonts w:ascii="Times New Roman" w:hAnsi="Times New Roman" w:cs="Times New Roman"/>
          <w:b/>
          <w:sz w:val="24"/>
          <w:szCs w:val="28"/>
        </w:rPr>
      </w:pPr>
    </w:p>
    <w:p w:rsidR="00ED35ED" w:rsidRPr="00B22735" w:rsidRDefault="00ED35ED" w:rsidP="00ED35ED">
      <w:pPr>
        <w:rPr>
          <w:rFonts w:ascii="Times New Roman" w:hAnsi="Times New Roman" w:cs="Times New Roman"/>
          <w:b/>
          <w:sz w:val="24"/>
          <w:szCs w:val="28"/>
          <w:lang w:val="mk-MK"/>
        </w:rPr>
      </w:pPr>
      <w:r w:rsidRPr="00B22735">
        <w:rPr>
          <w:rFonts w:ascii="Times New Roman" w:hAnsi="Times New Roman" w:cs="Times New Roman"/>
          <w:b/>
          <w:sz w:val="24"/>
          <w:szCs w:val="28"/>
        </w:rPr>
        <w:t>I</w:t>
      </w:r>
      <w:r w:rsidRPr="00B22735">
        <w:rPr>
          <w:rFonts w:ascii="Times New Roman" w:hAnsi="Times New Roman" w:cs="Times New Roman"/>
          <w:b/>
          <w:sz w:val="24"/>
          <w:szCs w:val="28"/>
          <w:lang w:val="mk-MK"/>
        </w:rPr>
        <w:t>. ОПШТИ ОДРЕДБИ</w:t>
      </w:r>
    </w:p>
    <w:p w:rsidR="00ED35ED" w:rsidRDefault="00ED35ED" w:rsidP="00ED35ED">
      <w:pPr>
        <w:jc w:val="center"/>
        <w:rPr>
          <w:rFonts w:ascii="Times New Roman" w:hAnsi="Times New Roman" w:cs="Times New Roman"/>
          <w:sz w:val="24"/>
          <w:lang w:val="mk-MK"/>
        </w:rPr>
      </w:pPr>
    </w:p>
    <w:p w:rsidR="00ED35ED" w:rsidRPr="00ED35ED" w:rsidRDefault="00ED35ED" w:rsidP="00ED35ED">
      <w:pPr>
        <w:jc w:val="center"/>
        <w:rPr>
          <w:rFonts w:ascii="Times New Roman" w:hAnsi="Times New Roman" w:cs="Times New Roman"/>
          <w:color w:val="000000" w:themeColor="text1"/>
          <w:sz w:val="24"/>
          <w:lang w:val="mk-MK"/>
        </w:rPr>
      </w:pPr>
      <w:r w:rsidRPr="00ED35ED">
        <w:rPr>
          <w:rFonts w:ascii="Times New Roman" w:hAnsi="Times New Roman" w:cs="Times New Roman"/>
          <w:color w:val="000000" w:themeColor="text1"/>
          <w:sz w:val="24"/>
          <w:lang w:val="mk-MK"/>
        </w:rPr>
        <w:t>Член 1</w:t>
      </w:r>
    </w:p>
    <w:p w:rsidR="00ED35ED" w:rsidRPr="00ED35ED" w:rsidRDefault="00ED35ED" w:rsidP="00ED35ED">
      <w:pPr>
        <w:jc w:val="both"/>
        <w:rPr>
          <w:rFonts w:ascii="Times New Roman" w:hAnsi="Times New Roman" w:cs="Times New Roman"/>
          <w:color w:val="000000" w:themeColor="text1"/>
          <w:sz w:val="24"/>
          <w:lang w:val="mk-MK"/>
        </w:rPr>
      </w:pPr>
      <w:r w:rsidRPr="00ED35ED">
        <w:rPr>
          <w:rFonts w:ascii="Times New Roman" w:hAnsi="Times New Roman" w:cs="Times New Roman"/>
          <w:color w:val="FF0000"/>
          <w:sz w:val="24"/>
          <w:lang w:val="mk-MK"/>
        </w:rPr>
        <w:tab/>
      </w:r>
      <w:r w:rsidRPr="00ED35ED">
        <w:rPr>
          <w:rFonts w:ascii="Times New Roman" w:hAnsi="Times New Roman" w:cs="Times New Roman"/>
          <w:color w:val="000000" w:themeColor="text1"/>
          <w:sz w:val="24"/>
          <w:lang w:val="mk-MK"/>
        </w:rPr>
        <w:t xml:space="preserve">Со овој Правилник се уредува </w:t>
      </w:r>
      <w:r w:rsidRPr="00ED35ED">
        <w:rPr>
          <w:rFonts w:ascii="Times New Roman" w:hAnsi="Times New Roman" w:cs="Times New Roman"/>
          <w:color w:val="000000" w:themeColor="text1"/>
          <w:sz w:val="24"/>
          <w:lang w:val="mk-MK"/>
        </w:rPr>
        <w:t xml:space="preserve">постапката која треба да се применува и почитува при реализација на службени патувања во странство и трошоците кои се признаваат како службени. </w:t>
      </w:r>
      <w:r w:rsidRPr="00ED35ED">
        <w:rPr>
          <w:rFonts w:ascii="Times New Roman" w:hAnsi="Times New Roman" w:cs="Times New Roman"/>
          <w:color w:val="000000" w:themeColor="text1"/>
          <w:sz w:val="24"/>
          <w:lang w:val="mk-MK"/>
        </w:rPr>
        <w:t xml:space="preserve"> </w:t>
      </w:r>
    </w:p>
    <w:p w:rsidR="00ED35ED" w:rsidRDefault="00ED35ED" w:rsidP="00ED35ED">
      <w:pPr>
        <w:jc w:val="both"/>
        <w:rPr>
          <w:rFonts w:ascii="Times New Roman" w:hAnsi="Times New Roman" w:cs="Times New Roman"/>
          <w:color w:val="FF0000"/>
          <w:sz w:val="24"/>
          <w:lang w:val="mk-MK"/>
        </w:rPr>
      </w:pPr>
    </w:p>
    <w:p w:rsidR="00ED35ED" w:rsidRDefault="00ED35ED" w:rsidP="00ED35ED">
      <w:pPr>
        <w:jc w:val="both"/>
        <w:rPr>
          <w:rFonts w:ascii="Times New Roman" w:hAnsi="Times New Roman" w:cs="Times New Roman"/>
          <w:color w:val="000000" w:themeColor="text1"/>
          <w:sz w:val="24"/>
          <w:lang w:val="mk-MK"/>
        </w:rPr>
      </w:pPr>
      <w:r w:rsidRPr="00ED35ED">
        <w:rPr>
          <w:rFonts w:ascii="Times New Roman" w:hAnsi="Times New Roman" w:cs="Times New Roman"/>
          <w:color w:val="000000" w:themeColor="text1"/>
          <w:sz w:val="24"/>
        </w:rPr>
        <w:t xml:space="preserve">II. </w:t>
      </w:r>
      <w:r w:rsidRPr="00ED35ED">
        <w:rPr>
          <w:rFonts w:ascii="Times New Roman" w:hAnsi="Times New Roman" w:cs="Times New Roman"/>
          <w:color w:val="000000" w:themeColor="text1"/>
          <w:sz w:val="24"/>
          <w:lang w:val="mk-MK"/>
        </w:rPr>
        <w:t>ПОСТАПКА ПРИ РЕАЛИЗАЦИЈА НА СЛУЖБЕНИ ПАТУВАЊА</w:t>
      </w:r>
    </w:p>
    <w:p w:rsidR="00ED35ED" w:rsidRPr="00ED35ED" w:rsidRDefault="00ED35ED" w:rsidP="00ED35ED">
      <w:pPr>
        <w:jc w:val="both"/>
        <w:rPr>
          <w:rFonts w:ascii="Times New Roman" w:hAnsi="Times New Roman" w:cs="Times New Roman"/>
          <w:color w:val="000000" w:themeColor="text1"/>
          <w:sz w:val="24"/>
          <w:lang w:val="mk-MK"/>
        </w:rPr>
      </w:pPr>
    </w:p>
    <w:p w:rsidR="00ED35ED" w:rsidRPr="00ED35ED" w:rsidRDefault="00ED35ED" w:rsidP="00ED35ED">
      <w:pPr>
        <w:jc w:val="center"/>
        <w:rPr>
          <w:rFonts w:ascii="Times New Roman" w:hAnsi="Times New Roman" w:cs="Times New Roman"/>
          <w:color w:val="000000" w:themeColor="text1"/>
          <w:sz w:val="24"/>
          <w:lang w:val="mk-MK"/>
        </w:rPr>
      </w:pPr>
      <w:r w:rsidRPr="00ED35ED">
        <w:rPr>
          <w:rFonts w:ascii="Times New Roman" w:hAnsi="Times New Roman" w:cs="Times New Roman"/>
          <w:color w:val="000000" w:themeColor="text1"/>
          <w:sz w:val="24"/>
          <w:lang w:val="mk-MK"/>
        </w:rPr>
        <w:t>Член 2</w:t>
      </w:r>
    </w:p>
    <w:p w:rsidR="00AC38E1" w:rsidRDefault="00ED35ED" w:rsidP="00AC38E1">
      <w:pPr>
        <w:jc w:val="both"/>
        <w:rPr>
          <w:rFonts w:ascii="Times New Roman" w:hAnsi="Times New Roman" w:cs="Times New Roman"/>
          <w:color w:val="000000" w:themeColor="text1"/>
          <w:sz w:val="24"/>
          <w:lang w:val="mk-MK"/>
        </w:rPr>
      </w:pPr>
      <w:r w:rsidRPr="00ED35ED">
        <w:rPr>
          <w:rFonts w:ascii="Times New Roman" w:hAnsi="Times New Roman" w:cs="Times New Roman"/>
          <w:color w:val="FF0000"/>
          <w:sz w:val="24"/>
          <w:lang w:val="mk-MK"/>
        </w:rPr>
        <w:tab/>
      </w:r>
      <w:r w:rsidR="00AC38E1" w:rsidRPr="00AC38E1">
        <w:rPr>
          <w:rFonts w:ascii="Times New Roman" w:hAnsi="Times New Roman" w:cs="Times New Roman"/>
          <w:color w:val="000000" w:themeColor="text1"/>
          <w:sz w:val="24"/>
          <w:lang w:val="mk-MK"/>
        </w:rPr>
        <w:t xml:space="preserve">Под службено патување во странство се подразбира службено патување од Република Македонија во друга држава, од една во друга држава, и од едно место во друго место на територијата на друга држава. </w:t>
      </w:r>
    </w:p>
    <w:p w:rsidR="00AC38E1" w:rsidRDefault="00AC38E1" w:rsidP="00AC38E1">
      <w:pPr>
        <w:jc w:val="both"/>
        <w:rPr>
          <w:rFonts w:ascii="Times New Roman" w:hAnsi="Times New Roman" w:cs="Times New Roman"/>
          <w:color w:val="000000" w:themeColor="text1"/>
          <w:sz w:val="24"/>
          <w:lang w:val="mk-MK"/>
        </w:rPr>
      </w:pPr>
    </w:p>
    <w:p w:rsidR="00AC38E1" w:rsidRDefault="00AC38E1" w:rsidP="00AC38E1">
      <w:pPr>
        <w:jc w:val="center"/>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Член 3</w:t>
      </w:r>
    </w:p>
    <w:p w:rsidR="00AC38E1" w:rsidRDefault="00AC38E1" w:rsidP="00AC38E1">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Пред секое службено патување во странство лицето кое е упатено на службено патување должно е да поседува уредно пополнет и заверен налог и решение за службено патување во странство. </w:t>
      </w:r>
    </w:p>
    <w:p w:rsidR="00AC38E1" w:rsidRDefault="00AC38E1" w:rsidP="00AC38E1">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lastRenderedPageBreak/>
        <w:tab/>
        <w:t xml:space="preserve">До Одделението за управување со човечки ресурси се доставува поканата, агендата за службеното патување или сличен документ врз основа на кои се подготвува налогот/решението за службено патување. </w:t>
      </w:r>
    </w:p>
    <w:p w:rsidR="00AC38E1" w:rsidRDefault="00AC38E1" w:rsidP="00AC38E1">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Решението за службено патување во странство содржи: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и</w:t>
      </w:r>
      <w:r w:rsidR="00AC38E1">
        <w:rPr>
          <w:rFonts w:ascii="Times New Roman" w:hAnsi="Times New Roman" w:cs="Times New Roman"/>
          <w:color w:val="000000" w:themeColor="text1"/>
          <w:sz w:val="24"/>
          <w:lang w:val="mk-MK"/>
        </w:rPr>
        <w:t xml:space="preserve">ме и презиме на лицето кое патува;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р</w:t>
      </w:r>
      <w:r w:rsidR="00AC38E1">
        <w:rPr>
          <w:rFonts w:ascii="Times New Roman" w:hAnsi="Times New Roman" w:cs="Times New Roman"/>
          <w:color w:val="000000" w:themeColor="text1"/>
          <w:sz w:val="24"/>
          <w:lang w:val="mk-MK"/>
        </w:rPr>
        <w:t>аботи и задачи што ги врши;</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ц</w:t>
      </w:r>
      <w:r w:rsidR="00AC38E1">
        <w:rPr>
          <w:rFonts w:ascii="Times New Roman" w:hAnsi="Times New Roman" w:cs="Times New Roman"/>
          <w:color w:val="000000" w:themeColor="text1"/>
          <w:sz w:val="24"/>
          <w:lang w:val="mk-MK"/>
        </w:rPr>
        <w:t xml:space="preserve">ел на патувањето;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н</w:t>
      </w:r>
      <w:r w:rsidR="00AC38E1">
        <w:rPr>
          <w:rFonts w:ascii="Times New Roman" w:hAnsi="Times New Roman" w:cs="Times New Roman"/>
          <w:color w:val="000000" w:themeColor="text1"/>
          <w:sz w:val="24"/>
          <w:lang w:val="mk-MK"/>
        </w:rPr>
        <w:t xml:space="preserve">азив на државата и местото во кое ќе патува;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д</w:t>
      </w:r>
      <w:r w:rsidR="00AC38E1">
        <w:rPr>
          <w:rFonts w:ascii="Times New Roman" w:hAnsi="Times New Roman" w:cs="Times New Roman"/>
          <w:color w:val="000000" w:themeColor="text1"/>
          <w:sz w:val="24"/>
          <w:lang w:val="mk-MK"/>
        </w:rPr>
        <w:t xml:space="preserve">атум на тргнување и враќање (траење на службеното патување);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в</w:t>
      </w:r>
      <w:r w:rsidR="00AC38E1">
        <w:rPr>
          <w:rFonts w:ascii="Times New Roman" w:hAnsi="Times New Roman" w:cs="Times New Roman"/>
          <w:color w:val="000000" w:themeColor="text1"/>
          <w:sz w:val="24"/>
          <w:lang w:val="mk-MK"/>
        </w:rPr>
        <w:t xml:space="preserve">идот на превозот што ќе се користи; </w:t>
      </w:r>
    </w:p>
    <w:p w:rsidR="00AC38E1" w:rsidRDefault="0035613D" w:rsidP="00AC38E1">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начин на покриеност на с</w:t>
      </w:r>
      <w:r w:rsidR="00AC38E1">
        <w:rPr>
          <w:rFonts w:ascii="Times New Roman" w:hAnsi="Times New Roman" w:cs="Times New Roman"/>
          <w:color w:val="000000" w:themeColor="text1"/>
          <w:sz w:val="24"/>
          <w:lang w:val="mk-MK"/>
        </w:rPr>
        <w:t>местување и исхрана</w:t>
      </w:r>
      <w:r>
        <w:rPr>
          <w:rFonts w:ascii="Times New Roman" w:hAnsi="Times New Roman" w:cs="Times New Roman"/>
          <w:color w:val="000000" w:themeColor="text1"/>
          <w:sz w:val="24"/>
          <w:lang w:val="mk-MK"/>
        </w:rPr>
        <w:t xml:space="preserve">. </w:t>
      </w:r>
    </w:p>
    <w:p w:rsidR="0035613D" w:rsidRDefault="0035613D" w:rsidP="0035613D">
      <w:pPr>
        <w:pStyle w:val="ListParagraph"/>
        <w:jc w:val="both"/>
        <w:rPr>
          <w:rFonts w:ascii="Times New Roman" w:hAnsi="Times New Roman" w:cs="Times New Roman"/>
          <w:color w:val="000000" w:themeColor="text1"/>
          <w:sz w:val="24"/>
          <w:lang w:val="mk-MK"/>
        </w:rPr>
      </w:pPr>
    </w:p>
    <w:p w:rsidR="0035613D" w:rsidRDefault="0035613D" w:rsidP="0035613D">
      <w:pPr>
        <w:pStyle w:val="ListParagraph"/>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 xml:space="preserve">Налогот за службено патување содржи: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име и презиме на лицето кое патува;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работи и задачи што ги врши;</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цел на патувањето;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назив на државата и местото во кое ќе патува;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датум на тргнување и враќање (траење на службеното патување);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видот</w:t>
      </w:r>
      <w:r>
        <w:rPr>
          <w:rFonts w:ascii="Times New Roman" w:hAnsi="Times New Roman" w:cs="Times New Roman"/>
          <w:color w:val="000000" w:themeColor="text1"/>
          <w:sz w:val="24"/>
          <w:lang w:val="mk-MK"/>
        </w:rPr>
        <w:t xml:space="preserve"> на превозот што ќе се користи. </w:t>
      </w:r>
    </w:p>
    <w:p w:rsidR="00AC38E1" w:rsidRDefault="00AC38E1" w:rsidP="00AC38E1">
      <w:pPr>
        <w:jc w:val="both"/>
        <w:rPr>
          <w:rFonts w:ascii="Times New Roman" w:hAnsi="Times New Roman" w:cs="Times New Roman"/>
          <w:color w:val="FF0000"/>
          <w:sz w:val="24"/>
          <w:lang w:val="mk-MK"/>
        </w:rPr>
      </w:pPr>
    </w:p>
    <w:p w:rsidR="00AC38E1" w:rsidRDefault="00AC38E1" w:rsidP="00AC38E1">
      <w:pPr>
        <w:jc w:val="both"/>
        <w:rPr>
          <w:rFonts w:ascii="Times New Roman" w:hAnsi="Times New Roman" w:cs="Times New Roman"/>
          <w:color w:val="FF0000"/>
          <w:sz w:val="24"/>
          <w:lang w:val="mk-MK"/>
        </w:rPr>
      </w:pPr>
    </w:p>
    <w:p w:rsidR="00ED35ED" w:rsidRPr="00ED35ED" w:rsidRDefault="00ED35ED" w:rsidP="00ED35ED">
      <w:pPr>
        <w:rPr>
          <w:rFonts w:ascii="Times New Roman" w:hAnsi="Times New Roman" w:cs="Times New Roman"/>
          <w:color w:val="FF0000"/>
          <w:sz w:val="24"/>
          <w:lang w:val="mk-MK"/>
        </w:rPr>
      </w:pPr>
    </w:p>
    <w:p w:rsidR="00ED35ED" w:rsidRPr="0035613D" w:rsidRDefault="0035613D" w:rsidP="00ED35ED">
      <w:pPr>
        <w:rPr>
          <w:rFonts w:ascii="Times New Roman" w:hAnsi="Times New Roman" w:cs="Times New Roman"/>
          <w:b/>
          <w:color w:val="000000" w:themeColor="text1"/>
          <w:sz w:val="24"/>
          <w:lang w:val="mk-MK"/>
        </w:rPr>
      </w:pPr>
      <w:r w:rsidRPr="0035613D">
        <w:rPr>
          <w:rFonts w:ascii="Times New Roman" w:hAnsi="Times New Roman" w:cs="Times New Roman"/>
          <w:b/>
          <w:color w:val="000000" w:themeColor="text1"/>
          <w:sz w:val="24"/>
        </w:rPr>
        <w:t>I</w:t>
      </w:r>
      <w:r w:rsidR="00ED35ED" w:rsidRPr="0035613D">
        <w:rPr>
          <w:rFonts w:ascii="Times New Roman" w:hAnsi="Times New Roman" w:cs="Times New Roman"/>
          <w:b/>
          <w:color w:val="000000" w:themeColor="text1"/>
          <w:sz w:val="24"/>
        </w:rPr>
        <w:t>II</w:t>
      </w:r>
      <w:r w:rsidR="00ED35ED" w:rsidRPr="0035613D">
        <w:rPr>
          <w:rFonts w:ascii="Times New Roman" w:hAnsi="Times New Roman" w:cs="Times New Roman"/>
          <w:b/>
          <w:color w:val="000000" w:themeColor="text1"/>
          <w:sz w:val="24"/>
          <w:lang w:val="mk-MK"/>
        </w:rPr>
        <w:t xml:space="preserve">. </w:t>
      </w:r>
      <w:r w:rsidRPr="0035613D">
        <w:rPr>
          <w:rFonts w:ascii="Times New Roman" w:hAnsi="Times New Roman" w:cs="Times New Roman"/>
          <w:b/>
          <w:color w:val="000000" w:themeColor="text1"/>
          <w:sz w:val="24"/>
          <w:lang w:val="mk-MK"/>
        </w:rPr>
        <w:t>ИЗДАТОЦИ ЗА СЛУЖБЕНИ ПАТУВАЊА</w:t>
      </w:r>
    </w:p>
    <w:p w:rsidR="00ED35ED" w:rsidRPr="00ED35ED" w:rsidRDefault="00ED35ED" w:rsidP="00ED35ED">
      <w:pPr>
        <w:jc w:val="center"/>
        <w:rPr>
          <w:rFonts w:ascii="Times New Roman" w:hAnsi="Times New Roman" w:cs="Times New Roman"/>
          <w:color w:val="FF0000"/>
          <w:sz w:val="24"/>
          <w:lang w:val="mk-MK"/>
        </w:rPr>
      </w:pPr>
    </w:p>
    <w:p w:rsidR="00ED35ED" w:rsidRPr="0035613D" w:rsidRDefault="00ED35ED" w:rsidP="00ED35ED">
      <w:pPr>
        <w:jc w:val="center"/>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Член </w:t>
      </w:r>
      <w:r w:rsidR="0035613D" w:rsidRPr="0035613D">
        <w:rPr>
          <w:rFonts w:ascii="Times New Roman" w:hAnsi="Times New Roman" w:cs="Times New Roman"/>
          <w:color w:val="000000" w:themeColor="text1"/>
          <w:sz w:val="24"/>
          <w:lang w:val="mk-MK"/>
        </w:rPr>
        <w:t>4</w:t>
      </w:r>
    </w:p>
    <w:p w:rsidR="00ED35ED" w:rsidRPr="0035613D" w:rsidRDefault="0035613D" w:rsidP="00ED35ED">
      <w:p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Издатоците за службено патување во странство опфаќаат: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издатоци за сместување,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издатоци за исхрана и </w:t>
      </w:r>
    </w:p>
    <w:p w:rsidR="0035613D" w:rsidRPr="0035613D" w:rsidRDefault="0035613D" w:rsidP="0035613D">
      <w:pPr>
        <w:pStyle w:val="ListParagraph"/>
        <w:numPr>
          <w:ilvl w:val="0"/>
          <w:numId w:val="2"/>
        </w:numPr>
        <w:jc w:val="both"/>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издатоци за превоз. </w:t>
      </w:r>
    </w:p>
    <w:p w:rsidR="00ED35ED" w:rsidRPr="00ED35ED" w:rsidRDefault="00ED35ED" w:rsidP="00ED35ED">
      <w:pPr>
        <w:jc w:val="both"/>
        <w:rPr>
          <w:rFonts w:ascii="Times New Roman" w:hAnsi="Times New Roman" w:cs="Times New Roman"/>
          <w:color w:val="FF0000"/>
          <w:sz w:val="24"/>
          <w:lang w:val="mk-MK"/>
        </w:rPr>
      </w:pPr>
    </w:p>
    <w:p w:rsidR="00ED35ED" w:rsidRDefault="00ED35ED" w:rsidP="00ED35ED">
      <w:pPr>
        <w:jc w:val="center"/>
        <w:rPr>
          <w:rFonts w:ascii="Times New Roman" w:hAnsi="Times New Roman" w:cs="Times New Roman"/>
          <w:color w:val="000000" w:themeColor="text1"/>
          <w:sz w:val="24"/>
          <w:lang w:val="mk-MK"/>
        </w:rPr>
      </w:pPr>
      <w:r w:rsidRPr="0035613D">
        <w:rPr>
          <w:rFonts w:ascii="Times New Roman" w:hAnsi="Times New Roman" w:cs="Times New Roman"/>
          <w:color w:val="000000" w:themeColor="text1"/>
          <w:sz w:val="24"/>
          <w:lang w:val="mk-MK"/>
        </w:rPr>
        <w:t xml:space="preserve">Член </w:t>
      </w:r>
      <w:r w:rsidR="0035613D" w:rsidRPr="0035613D">
        <w:rPr>
          <w:rFonts w:ascii="Times New Roman" w:hAnsi="Times New Roman" w:cs="Times New Roman"/>
          <w:color w:val="000000" w:themeColor="text1"/>
          <w:sz w:val="24"/>
          <w:lang w:val="mk-MK"/>
        </w:rPr>
        <w:t>5</w:t>
      </w:r>
    </w:p>
    <w:p w:rsidR="0035613D" w:rsidRDefault="0035613D" w:rsidP="0035613D">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Издаток за сместување при службено патување во странство се пресметува врз основа на платена сметка во хотел со категорија до четири ѕвездици. </w:t>
      </w:r>
    </w:p>
    <w:p w:rsidR="0035613D" w:rsidRDefault="0035613D" w:rsidP="0035613D">
      <w:pPr>
        <w:jc w:val="both"/>
        <w:rPr>
          <w:rFonts w:ascii="Times New Roman" w:hAnsi="Times New Roman" w:cs="Times New Roman"/>
          <w:color w:val="000000" w:themeColor="text1"/>
          <w:sz w:val="24"/>
          <w:lang w:val="mk-MK"/>
        </w:rPr>
      </w:pPr>
    </w:p>
    <w:p w:rsidR="0035613D" w:rsidRDefault="0035613D" w:rsidP="0035613D">
      <w:pPr>
        <w:jc w:val="center"/>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Член 6</w:t>
      </w:r>
    </w:p>
    <w:p w:rsidR="0035613D" w:rsidRDefault="0035613D" w:rsidP="0035613D">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lastRenderedPageBreak/>
        <w:tab/>
        <w:t xml:space="preserve">Издатоците за исхрана за време на службено патување во странство се пресметуваат преку дневницата (овие издатоци се составен дел на дневницата). </w:t>
      </w:r>
    </w:p>
    <w:p w:rsidR="0035613D" w:rsidRPr="0035613D" w:rsidRDefault="0035613D" w:rsidP="0035613D">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Дневниците за патување во странство се определени за секоја држава посебно. </w:t>
      </w:r>
    </w:p>
    <w:p w:rsidR="00ED35ED" w:rsidRPr="00ED35ED" w:rsidRDefault="00ED35ED" w:rsidP="00ED35ED">
      <w:pPr>
        <w:pStyle w:val="ListParagraph"/>
        <w:jc w:val="both"/>
        <w:rPr>
          <w:rFonts w:ascii="Times New Roman" w:hAnsi="Times New Roman" w:cs="Times New Roman"/>
          <w:color w:val="FF0000"/>
          <w:sz w:val="24"/>
          <w:lang w:val="mk-MK"/>
        </w:rPr>
      </w:pPr>
    </w:p>
    <w:p w:rsidR="00ED35ED" w:rsidRPr="0030667D" w:rsidRDefault="00ED35ED" w:rsidP="00ED35ED">
      <w:pPr>
        <w:jc w:val="center"/>
        <w:rPr>
          <w:rFonts w:ascii="Times New Roman" w:hAnsi="Times New Roman" w:cs="Times New Roman"/>
          <w:color w:val="000000" w:themeColor="text1"/>
          <w:sz w:val="24"/>
          <w:lang w:val="mk-MK"/>
        </w:rPr>
      </w:pPr>
      <w:r w:rsidRPr="0030667D">
        <w:rPr>
          <w:rFonts w:ascii="Times New Roman" w:hAnsi="Times New Roman" w:cs="Times New Roman"/>
          <w:color w:val="000000" w:themeColor="text1"/>
          <w:sz w:val="24"/>
          <w:lang w:val="mk-MK"/>
        </w:rPr>
        <w:t xml:space="preserve">Член </w:t>
      </w:r>
      <w:r w:rsidR="0030667D" w:rsidRPr="0030667D">
        <w:rPr>
          <w:rFonts w:ascii="Times New Roman" w:hAnsi="Times New Roman" w:cs="Times New Roman"/>
          <w:color w:val="000000" w:themeColor="text1"/>
          <w:sz w:val="24"/>
          <w:lang w:val="mk-MK"/>
        </w:rPr>
        <w:t>7</w:t>
      </w:r>
    </w:p>
    <w:p w:rsidR="00ED35ED" w:rsidRPr="00171C81" w:rsidRDefault="0030667D" w:rsidP="00ED35ED">
      <w:pPr>
        <w:jc w:val="both"/>
        <w:rPr>
          <w:rFonts w:ascii="Times New Roman" w:hAnsi="Times New Roman" w:cs="Times New Roman"/>
          <w:color w:val="000000" w:themeColor="text1"/>
          <w:sz w:val="24"/>
          <w:lang w:val="mk-MK"/>
        </w:rPr>
      </w:pPr>
      <w:r>
        <w:rPr>
          <w:rFonts w:ascii="Times New Roman" w:hAnsi="Times New Roman" w:cs="Times New Roman"/>
          <w:color w:val="FF0000"/>
          <w:sz w:val="24"/>
          <w:lang w:val="mk-MK"/>
        </w:rPr>
        <w:tab/>
      </w:r>
      <w:r w:rsidRPr="00171C81">
        <w:rPr>
          <w:rFonts w:ascii="Times New Roman" w:hAnsi="Times New Roman" w:cs="Times New Roman"/>
          <w:color w:val="000000" w:themeColor="text1"/>
          <w:sz w:val="24"/>
          <w:lang w:val="mk-MK"/>
        </w:rPr>
        <w:t xml:space="preserve">Дневниците се пресметуваат и исплатуваат на следниот начин: </w:t>
      </w:r>
    </w:p>
    <w:p w:rsidR="0030667D" w:rsidRDefault="00171C81" w:rsidP="0030667D">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r>
      <w:r w:rsidR="0030667D" w:rsidRPr="00171C81">
        <w:rPr>
          <w:rFonts w:ascii="Times New Roman" w:hAnsi="Times New Roman" w:cs="Times New Roman"/>
          <w:color w:val="000000" w:themeColor="text1"/>
          <w:sz w:val="24"/>
          <w:lang w:val="mk-MK"/>
        </w:rPr>
        <w:t>50% од утврдената дневница, ако се поднесе сметка за сместување, како и во случаи кога сместувањето н</w:t>
      </w:r>
      <w:r w:rsidR="0035196C">
        <w:rPr>
          <w:rFonts w:ascii="Times New Roman" w:hAnsi="Times New Roman" w:cs="Times New Roman"/>
          <w:color w:val="000000" w:themeColor="text1"/>
          <w:sz w:val="24"/>
          <w:lang w:val="mk-MK"/>
        </w:rPr>
        <w:t>е</w:t>
      </w:r>
      <w:r w:rsidR="0030667D" w:rsidRPr="00171C81">
        <w:rPr>
          <w:rFonts w:ascii="Times New Roman" w:hAnsi="Times New Roman" w:cs="Times New Roman"/>
          <w:color w:val="000000" w:themeColor="text1"/>
          <w:sz w:val="24"/>
          <w:lang w:val="mk-MK"/>
        </w:rPr>
        <w:t xml:space="preserve"> паѓа на товар на органот (се исплатува за сместување со или без појадок зависно од типот на сместувачкиот капацитет без разлика кој ги покрива трошоците за сместување. Доколку овие трошоци ги покрива работодавачот, потребно е да се приложи сметката за сместувањето кон патниот налог</w:t>
      </w:r>
      <w:r>
        <w:rPr>
          <w:rFonts w:ascii="Times New Roman" w:hAnsi="Times New Roman" w:cs="Times New Roman"/>
          <w:color w:val="000000" w:themeColor="text1"/>
          <w:sz w:val="24"/>
          <w:lang w:val="mk-MK"/>
        </w:rPr>
        <w:t>. В</w:t>
      </w:r>
      <w:r w:rsidR="0030667D" w:rsidRPr="00171C81">
        <w:rPr>
          <w:rFonts w:ascii="Times New Roman" w:hAnsi="Times New Roman" w:cs="Times New Roman"/>
          <w:color w:val="000000" w:themeColor="text1"/>
          <w:sz w:val="24"/>
          <w:lang w:val="mk-MK"/>
        </w:rPr>
        <w:t>о случај сместувањето да не паѓа на товар на работодавачот, значи сместувањето да е покриено од организаторот или е овозможено на друг начин не е потребно да се приложи сметка. Со оглед дека дневницата служи само за покривање на тро</w:t>
      </w:r>
      <w:r>
        <w:rPr>
          <w:rFonts w:ascii="Times New Roman" w:hAnsi="Times New Roman" w:cs="Times New Roman"/>
          <w:color w:val="000000" w:themeColor="text1"/>
          <w:sz w:val="24"/>
          <w:lang w:val="mk-MK"/>
        </w:rPr>
        <w:t>ш</w:t>
      </w:r>
      <w:r w:rsidR="0030667D" w:rsidRPr="00171C81">
        <w:rPr>
          <w:rFonts w:ascii="Times New Roman" w:hAnsi="Times New Roman" w:cs="Times New Roman"/>
          <w:color w:val="000000" w:themeColor="text1"/>
          <w:sz w:val="24"/>
          <w:lang w:val="mk-MK"/>
        </w:rPr>
        <w:t>оците за исхрана за време на службен пат  во странство, за исплата на 50% од пропишаната дневница е важен фактот дека исхраната не е целосно покриена, т.е., пок</w:t>
      </w:r>
      <w:r>
        <w:rPr>
          <w:rFonts w:ascii="Times New Roman" w:hAnsi="Times New Roman" w:cs="Times New Roman"/>
          <w:color w:val="000000" w:themeColor="text1"/>
          <w:sz w:val="24"/>
          <w:lang w:val="mk-MK"/>
        </w:rPr>
        <w:t>р</w:t>
      </w:r>
      <w:r w:rsidR="0030667D" w:rsidRPr="00171C81">
        <w:rPr>
          <w:rFonts w:ascii="Times New Roman" w:hAnsi="Times New Roman" w:cs="Times New Roman"/>
          <w:color w:val="000000" w:themeColor="text1"/>
          <w:sz w:val="24"/>
          <w:lang w:val="mk-MK"/>
        </w:rPr>
        <w:t xml:space="preserve">иен е евентуално само појадокот). </w:t>
      </w:r>
    </w:p>
    <w:p w:rsidR="00171C81" w:rsidRDefault="00171C81" w:rsidP="0030667D">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20% од утврдената дневница, ако издатоците за сместување и исхрана не паѓаат на товар на органот/работодавачот. </w:t>
      </w:r>
    </w:p>
    <w:p w:rsidR="00171C81" w:rsidRPr="00171C81" w:rsidRDefault="00171C81" w:rsidP="0030667D">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5% од утврдената дневница, ако издатоците за стручно оспособување и усоврѓување не паѓаат на товар на органот, а престојот е над 30 дена. Под стручно усоврѓување се подразбира посета на семинари, курсеви и други видови на средби организирани во странство на билатерална и мултилатерална основа (се иплатува само ако издатоците за стручно оспособување и усовршување не паѓаат на товар на работодавачот, т.е., се покриени од друга страна).  </w:t>
      </w:r>
    </w:p>
    <w:p w:rsidR="00ED35ED" w:rsidRPr="00ED35ED" w:rsidRDefault="00ED35ED" w:rsidP="00ED35ED">
      <w:pPr>
        <w:jc w:val="center"/>
        <w:rPr>
          <w:rFonts w:ascii="Times New Roman" w:hAnsi="Times New Roman" w:cs="Times New Roman"/>
          <w:color w:val="FF0000"/>
          <w:sz w:val="24"/>
          <w:lang w:val="mk-MK"/>
        </w:rPr>
      </w:pPr>
    </w:p>
    <w:p w:rsidR="00ED35ED" w:rsidRDefault="00ED35ED" w:rsidP="00ED35ED">
      <w:pPr>
        <w:jc w:val="center"/>
        <w:rPr>
          <w:rFonts w:ascii="Times New Roman" w:hAnsi="Times New Roman" w:cs="Times New Roman"/>
          <w:color w:val="000000" w:themeColor="text1"/>
          <w:sz w:val="24"/>
          <w:lang w:val="mk-MK"/>
        </w:rPr>
      </w:pPr>
      <w:r w:rsidRPr="0035196C">
        <w:rPr>
          <w:rFonts w:ascii="Times New Roman" w:hAnsi="Times New Roman" w:cs="Times New Roman"/>
          <w:color w:val="000000" w:themeColor="text1"/>
          <w:sz w:val="24"/>
          <w:lang w:val="mk-MK"/>
        </w:rPr>
        <w:t xml:space="preserve">Член </w:t>
      </w:r>
      <w:r w:rsidR="0035196C" w:rsidRPr="0035196C">
        <w:rPr>
          <w:rFonts w:ascii="Times New Roman" w:hAnsi="Times New Roman" w:cs="Times New Roman"/>
          <w:color w:val="000000" w:themeColor="text1"/>
          <w:sz w:val="24"/>
          <w:lang w:val="mk-MK"/>
        </w:rPr>
        <w:t>8</w:t>
      </w:r>
    </w:p>
    <w:p w:rsidR="0035196C" w:rsidRDefault="0035196C" w:rsidP="0035196C">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Пресметката на издатоците за службено патување во странство преку дневница се одредува на следниот начин: </w:t>
      </w:r>
    </w:p>
    <w:p w:rsidR="0035196C" w:rsidRDefault="0035196C" w:rsidP="0035196C">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 xml:space="preserve">Една дневница – за секои 24 часа поминати на службено патување во странство и ако вкупното патување трае подолго од 12 часа; </w:t>
      </w:r>
    </w:p>
    <w:p w:rsidR="0035196C" w:rsidRPr="0035196C" w:rsidRDefault="0035196C" w:rsidP="0035196C">
      <w:pPr>
        <w:pStyle w:val="ListParagraph"/>
        <w:numPr>
          <w:ilvl w:val="0"/>
          <w:numId w:val="2"/>
        </w:num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 xml:space="preserve">Половина дневница – за време од 12 часа поминати на службено патување во странство, како и во случај кога остатокот од времето во континуитет е подолго од 8 часа. </w:t>
      </w:r>
    </w:p>
    <w:p w:rsidR="00ED35ED" w:rsidRPr="00ED35ED" w:rsidRDefault="00ED35ED" w:rsidP="00ED35ED">
      <w:pPr>
        <w:jc w:val="center"/>
        <w:rPr>
          <w:rFonts w:ascii="Times New Roman" w:hAnsi="Times New Roman" w:cs="Times New Roman"/>
          <w:color w:val="FF0000"/>
          <w:sz w:val="24"/>
          <w:lang w:val="mk-MK"/>
        </w:rPr>
      </w:pPr>
    </w:p>
    <w:p w:rsidR="00ED35ED" w:rsidRDefault="00ED35ED" w:rsidP="00ED35ED">
      <w:pPr>
        <w:jc w:val="center"/>
        <w:rPr>
          <w:rFonts w:ascii="Times New Roman" w:hAnsi="Times New Roman" w:cs="Times New Roman"/>
          <w:color w:val="000000" w:themeColor="text1"/>
          <w:sz w:val="24"/>
          <w:lang w:val="mk-MK"/>
        </w:rPr>
      </w:pPr>
      <w:r w:rsidRPr="0035196C">
        <w:rPr>
          <w:rFonts w:ascii="Times New Roman" w:hAnsi="Times New Roman" w:cs="Times New Roman"/>
          <w:color w:val="000000" w:themeColor="text1"/>
          <w:sz w:val="24"/>
          <w:lang w:val="mk-MK"/>
        </w:rPr>
        <w:t xml:space="preserve">Член </w:t>
      </w:r>
      <w:r w:rsidR="0035196C" w:rsidRPr="0035196C">
        <w:rPr>
          <w:rFonts w:ascii="Times New Roman" w:hAnsi="Times New Roman" w:cs="Times New Roman"/>
          <w:color w:val="000000" w:themeColor="text1"/>
          <w:sz w:val="24"/>
          <w:lang w:val="mk-MK"/>
        </w:rPr>
        <w:t>9</w:t>
      </w:r>
    </w:p>
    <w:p w:rsidR="0035196C" w:rsidRPr="0035196C" w:rsidRDefault="0035196C" w:rsidP="0035196C">
      <w:pPr>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lastRenderedPageBreak/>
        <w:tab/>
        <w:t xml:space="preserve">Дневницата определена за држава во која службено се патува се пресметува од часот на преминување на границата на Република Македонија, а дневницата определена за држава од која се доаѓа – до часот на преминување на границата на Република Македонија. </w:t>
      </w:r>
    </w:p>
    <w:p w:rsidR="00ED35ED" w:rsidRPr="002A04BD" w:rsidRDefault="00ED35ED" w:rsidP="00ED35ED">
      <w:pPr>
        <w:jc w:val="both"/>
        <w:rPr>
          <w:rFonts w:ascii="Times New Roman" w:hAnsi="Times New Roman" w:cs="Times New Roman"/>
          <w:color w:val="000000" w:themeColor="text1"/>
          <w:sz w:val="24"/>
          <w:lang w:val="mk-MK"/>
        </w:rPr>
      </w:pPr>
      <w:r w:rsidRPr="00ED35ED">
        <w:rPr>
          <w:rFonts w:ascii="Times New Roman" w:hAnsi="Times New Roman" w:cs="Times New Roman"/>
          <w:color w:val="FF0000"/>
          <w:sz w:val="24"/>
          <w:lang w:val="mk-MK"/>
        </w:rPr>
        <w:t xml:space="preserve"> </w:t>
      </w:r>
      <w:r w:rsidR="0035196C">
        <w:rPr>
          <w:rFonts w:ascii="Times New Roman" w:hAnsi="Times New Roman" w:cs="Times New Roman"/>
          <w:color w:val="FF0000"/>
          <w:sz w:val="24"/>
          <w:lang w:val="mk-MK"/>
        </w:rPr>
        <w:tab/>
      </w:r>
      <w:r w:rsidR="0035196C" w:rsidRPr="002A04BD">
        <w:rPr>
          <w:rFonts w:ascii="Times New Roman" w:hAnsi="Times New Roman" w:cs="Times New Roman"/>
          <w:color w:val="000000" w:themeColor="text1"/>
          <w:sz w:val="24"/>
          <w:lang w:val="mk-MK"/>
        </w:rPr>
        <w:t xml:space="preserve">Ако за службено патување се користи авион, дневницата се пресмтува од часот на полетувањето на авионот од Република Македонија до часот на враќањето на авионот во Република Македонија. </w:t>
      </w:r>
    </w:p>
    <w:p w:rsidR="0035196C" w:rsidRPr="002A04BD" w:rsidRDefault="0035196C" w:rsidP="00ED35ED">
      <w:pPr>
        <w:jc w:val="both"/>
        <w:rPr>
          <w:rFonts w:ascii="Times New Roman" w:hAnsi="Times New Roman" w:cs="Times New Roman"/>
          <w:color w:val="000000" w:themeColor="text1"/>
          <w:sz w:val="24"/>
          <w:lang w:val="mk-MK"/>
        </w:rPr>
      </w:pPr>
      <w:r w:rsidRPr="002A04BD">
        <w:rPr>
          <w:rFonts w:ascii="Times New Roman" w:hAnsi="Times New Roman" w:cs="Times New Roman"/>
          <w:color w:val="000000" w:themeColor="text1"/>
          <w:sz w:val="24"/>
          <w:lang w:val="mk-MK"/>
        </w:rPr>
        <w:tab/>
        <w:t>Ако службено се патува во повеќе држави</w:t>
      </w:r>
      <w:r w:rsidR="002A04BD" w:rsidRPr="002A04BD">
        <w:rPr>
          <w:rFonts w:ascii="Times New Roman" w:hAnsi="Times New Roman" w:cs="Times New Roman"/>
          <w:color w:val="000000" w:themeColor="text1"/>
          <w:sz w:val="24"/>
          <w:lang w:val="mk-MK"/>
        </w:rPr>
        <w:t xml:space="preserve">, во заминувањето се пресметуа дневницата утврдена за државата во која започнува службеното патување, а при враќање се пресметува дневницата утврдена за државата во која е завршено службеното патување. </w:t>
      </w:r>
    </w:p>
    <w:p w:rsidR="002A04BD" w:rsidRPr="002A04BD" w:rsidRDefault="002A04BD" w:rsidP="00ED35ED">
      <w:pPr>
        <w:jc w:val="both"/>
        <w:rPr>
          <w:rFonts w:ascii="Times New Roman" w:hAnsi="Times New Roman" w:cs="Times New Roman"/>
          <w:color w:val="000000" w:themeColor="text1"/>
          <w:sz w:val="24"/>
          <w:lang w:val="mk-MK"/>
        </w:rPr>
      </w:pPr>
      <w:r w:rsidRPr="002A04BD">
        <w:rPr>
          <w:rFonts w:ascii="Times New Roman" w:hAnsi="Times New Roman" w:cs="Times New Roman"/>
          <w:color w:val="000000" w:themeColor="text1"/>
          <w:sz w:val="24"/>
          <w:lang w:val="mk-MK"/>
        </w:rPr>
        <w:tab/>
        <w:t xml:space="preserve">За секое пропатување преку држава што траело подолго од 12 часа се пресметува дневницата за таа држава. </w:t>
      </w:r>
    </w:p>
    <w:p w:rsidR="00ED35ED" w:rsidRPr="00ED35ED" w:rsidRDefault="00ED35ED" w:rsidP="00ED35ED">
      <w:pPr>
        <w:jc w:val="both"/>
        <w:rPr>
          <w:rFonts w:ascii="Times New Roman" w:hAnsi="Times New Roman" w:cs="Times New Roman"/>
          <w:color w:val="FF0000"/>
          <w:sz w:val="24"/>
          <w:lang w:val="mk-MK"/>
        </w:rPr>
      </w:pPr>
    </w:p>
    <w:p w:rsidR="00ED35ED" w:rsidRDefault="00ED35ED" w:rsidP="00ED35ED">
      <w:pPr>
        <w:jc w:val="center"/>
        <w:rPr>
          <w:rFonts w:ascii="Times New Roman" w:hAnsi="Times New Roman" w:cs="Times New Roman"/>
          <w:noProof/>
          <w:color w:val="000000" w:themeColor="text1"/>
          <w:sz w:val="24"/>
          <w:lang w:val="mk-MK"/>
        </w:rPr>
      </w:pPr>
      <w:r w:rsidRPr="002A04BD">
        <w:rPr>
          <w:rFonts w:ascii="Times New Roman" w:hAnsi="Times New Roman" w:cs="Times New Roman"/>
          <w:noProof/>
          <w:color w:val="000000" w:themeColor="text1"/>
          <w:sz w:val="24"/>
          <w:lang w:val="mk-MK"/>
        </w:rPr>
        <w:t xml:space="preserve">Член </w:t>
      </w:r>
      <w:r w:rsidR="002A04BD" w:rsidRPr="002A04BD">
        <w:rPr>
          <w:rFonts w:ascii="Times New Roman" w:hAnsi="Times New Roman" w:cs="Times New Roman"/>
          <w:noProof/>
          <w:color w:val="000000" w:themeColor="text1"/>
          <w:sz w:val="24"/>
          <w:lang w:val="mk-MK"/>
        </w:rPr>
        <w:t>10</w:t>
      </w:r>
    </w:p>
    <w:p w:rsidR="00023BFC" w:rsidRDefault="00023BFC"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Издатоците за превоз за службено патување во странство се пресметуваат во висина на цената од патничката тарифа за превоз со средство од оној вид и класа што е одобрено да се користи за службеното патување. </w:t>
      </w:r>
    </w:p>
    <w:p w:rsidR="00023BFC" w:rsidRPr="002A04BD" w:rsidRDefault="00023BFC"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Издатокот за превоз во местото на службеното патување се пресметува во висина на цената на користеното средство за јавен превоз (автобус, метро). </w:t>
      </w:r>
    </w:p>
    <w:p w:rsidR="00023BFC" w:rsidRPr="00ED35ED" w:rsidRDefault="00023BFC" w:rsidP="00ED35ED">
      <w:pPr>
        <w:jc w:val="center"/>
        <w:rPr>
          <w:rFonts w:ascii="Times New Roman" w:hAnsi="Times New Roman" w:cs="Times New Roman"/>
          <w:noProof/>
          <w:color w:val="FF0000"/>
          <w:sz w:val="24"/>
          <w:lang w:val="mk-MK"/>
        </w:rPr>
      </w:pPr>
    </w:p>
    <w:p w:rsidR="00ED35ED" w:rsidRDefault="00ED35ED" w:rsidP="00ED35ED">
      <w:pPr>
        <w:jc w:val="center"/>
        <w:rPr>
          <w:rFonts w:ascii="Times New Roman" w:hAnsi="Times New Roman" w:cs="Times New Roman"/>
          <w:noProof/>
          <w:color w:val="000000" w:themeColor="text1"/>
          <w:sz w:val="24"/>
          <w:lang w:val="mk-MK"/>
        </w:rPr>
      </w:pPr>
      <w:r w:rsidRPr="00023BFC">
        <w:rPr>
          <w:rFonts w:ascii="Times New Roman" w:hAnsi="Times New Roman" w:cs="Times New Roman"/>
          <w:noProof/>
          <w:color w:val="000000" w:themeColor="text1"/>
          <w:sz w:val="24"/>
          <w:lang w:val="mk-MK"/>
        </w:rPr>
        <w:t xml:space="preserve">Член </w:t>
      </w:r>
      <w:r w:rsidR="00023BFC" w:rsidRPr="00023BFC">
        <w:rPr>
          <w:rFonts w:ascii="Times New Roman" w:hAnsi="Times New Roman" w:cs="Times New Roman"/>
          <w:noProof/>
          <w:color w:val="000000" w:themeColor="text1"/>
          <w:sz w:val="24"/>
          <w:lang w:val="mk-MK"/>
        </w:rPr>
        <w:t>11</w:t>
      </w:r>
    </w:p>
    <w:p w:rsidR="00023BFC" w:rsidRDefault="00023BFC"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Во случај кога заради прекин на патувањето со авион трошоците за исхрана и сместување ги сноси авионската компанија, се исплатува 20% од утврдената дневница, односно 50% ако ги сноси само трошоците за сместување. </w:t>
      </w:r>
    </w:p>
    <w:p w:rsidR="00ED35ED" w:rsidRPr="00ED35ED" w:rsidRDefault="00ED35ED" w:rsidP="00ED35ED">
      <w:pPr>
        <w:pStyle w:val="ListParagraph"/>
        <w:jc w:val="both"/>
        <w:rPr>
          <w:rFonts w:ascii="Times New Roman" w:hAnsi="Times New Roman" w:cs="Times New Roman"/>
          <w:color w:val="FF0000"/>
          <w:sz w:val="24"/>
          <w:lang w:val="mk-MK"/>
        </w:rPr>
      </w:pPr>
    </w:p>
    <w:p w:rsidR="00ED35ED" w:rsidRDefault="00ED35ED" w:rsidP="00ED35ED">
      <w:pPr>
        <w:pStyle w:val="ListParagraph"/>
        <w:ind w:left="0"/>
        <w:jc w:val="center"/>
        <w:rPr>
          <w:rFonts w:ascii="Times New Roman" w:hAnsi="Times New Roman" w:cs="Times New Roman"/>
          <w:color w:val="000000" w:themeColor="text1"/>
          <w:sz w:val="24"/>
          <w:lang w:val="mk-MK"/>
        </w:rPr>
      </w:pPr>
      <w:r w:rsidRPr="00023BFC">
        <w:rPr>
          <w:rFonts w:ascii="Times New Roman" w:hAnsi="Times New Roman" w:cs="Times New Roman"/>
          <w:color w:val="000000" w:themeColor="text1"/>
          <w:sz w:val="24"/>
          <w:lang w:val="mk-MK"/>
        </w:rPr>
        <w:t>Член 1</w:t>
      </w:r>
      <w:r w:rsidR="00023BFC" w:rsidRPr="00023BFC">
        <w:rPr>
          <w:rFonts w:ascii="Times New Roman" w:hAnsi="Times New Roman" w:cs="Times New Roman"/>
          <w:color w:val="000000" w:themeColor="text1"/>
          <w:sz w:val="24"/>
          <w:lang w:val="mk-MK"/>
        </w:rPr>
        <w:t>2</w:t>
      </w:r>
    </w:p>
    <w:p w:rsidR="00023BFC" w:rsidRDefault="00023BFC" w:rsidP="00023BFC">
      <w:pPr>
        <w:pStyle w:val="ListParagraph"/>
        <w:ind w:left="0"/>
        <w:jc w:val="both"/>
        <w:rPr>
          <w:rFonts w:ascii="Times New Roman" w:hAnsi="Times New Roman" w:cs="Times New Roman"/>
          <w:color w:val="000000" w:themeColor="text1"/>
          <w:sz w:val="24"/>
          <w:lang w:val="mk-MK"/>
        </w:rPr>
      </w:pPr>
      <w:r>
        <w:rPr>
          <w:rFonts w:ascii="Times New Roman" w:hAnsi="Times New Roman" w:cs="Times New Roman"/>
          <w:color w:val="000000" w:themeColor="text1"/>
          <w:sz w:val="24"/>
          <w:lang w:val="mk-MK"/>
        </w:rPr>
        <w:tab/>
        <w:t xml:space="preserve">Издатоците што ќе настанат во врска со користењето на телефон при службеното патување, а се неопходни за вршење на определени задачи, се пресметуваат врз основа на соодветна сметка. </w:t>
      </w:r>
    </w:p>
    <w:p w:rsidR="00023BFC" w:rsidRPr="00023BFC" w:rsidRDefault="00023BFC" w:rsidP="00ED35ED">
      <w:pPr>
        <w:pStyle w:val="ListParagraph"/>
        <w:ind w:left="0"/>
        <w:jc w:val="center"/>
        <w:rPr>
          <w:rFonts w:ascii="Times New Roman" w:hAnsi="Times New Roman" w:cs="Times New Roman"/>
          <w:color w:val="000000" w:themeColor="text1"/>
          <w:sz w:val="24"/>
          <w:lang w:val="mk-MK"/>
        </w:rPr>
      </w:pPr>
    </w:p>
    <w:p w:rsidR="00ED35ED" w:rsidRDefault="00ED35ED" w:rsidP="00ED35ED">
      <w:pPr>
        <w:jc w:val="center"/>
        <w:rPr>
          <w:rFonts w:ascii="Times New Roman" w:hAnsi="Times New Roman" w:cs="Times New Roman"/>
          <w:noProof/>
          <w:color w:val="000000" w:themeColor="text1"/>
          <w:sz w:val="24"/>
          <w:lang w:val="mk-MK"/>
        </w:rPr>
      </w:pPr>
      <w:r w:rsidRPr="00023BFC">
        <w:rPr>
          <w:rFonts w:ascii="Times New Roman" w:hAnsi="Times New Roman" w:cs="Times New Roman"/>
          <w:noProof/>
          <w:color w:val="000000" w:themeColor="text1"/>
          <w:sz w:val="24"/>
          <w:lang w:val="mk-MK"/>
        </w:rPr>
        <w:t>Член 1</w:t>
      </w:r>
      <w:r w:rsidR="00023BFC" w:rsidRPr="00023BFC">
        <w:rPr>
          <w:rFonts w:ascii="Times New Roman" w:hAnsi="Times New Roman" w:cs="Times New Roman"/>
          <w:noProof/>
          <w:color w:val="000000" w:themeColor="text1"/>
          <w:sz w:val="24"/>
          <w:lang w:val="mk-MK"/>
        </w:rPr>
        <w:t>3</w:t>
      </w:r>
    </w:p>
    <w:p w:rsidR="00023BFC" w:rsidRDefault="00023BFC"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Врз основа на налогот за службено патување во странство може да се исплати аванс во висина на проценетите трошоци. </w:t>
      </w:r>
    </w:p>
    <w:p w:rsidR="00023BFC" w:rsidRDefault="00023BFC"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r>
      <w:r w:rsidR="00DC04F3">
        <w:rPr>
          <w:rFonts w:ascii="Times New Roman" w:hAnsi="Times New Roman" w:cs="Times New Roman"/>
          <w:noProof/>
          <w:color w:val="000000" w:themeColor="text1"/>
          <w:sz w:val="24"/>
          <w:lang w:val="mk-MK"/>
        </w:rPr>
        <w:t xml:space="preserve">Авансот може да се исплати најмногу во висина на планираните дневници со подигање на девизни средства од банка. </w:t>
      </w:r>
    </w:p>
    <w:p w:rsidR="00DC04F3" w:rsidRDefault="00DC04F3"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lastRenderedPageBreak/>
        <w:tab/>
        <w:t xml:space="preserve">Благајникот исплатениот аванс задолжително го евидентира во дневниот благајнички извештај и приложува потпишан документ каса-исплати. </w:t>
      </w:r>
    </w:p>
    <w:p w:rsidR="00DC04F3" w:rsidRPr="00023BFC" w:rsidRDefault="00DC04F3" w:rsidP="00023BFC">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Доколку на лицето кое службено патувало во странство му е исплатен поголем аванс од крајно пресметаната и одобрена сума, лицето е должно повеќе исплатените средства веднаш да ги раздолжи во благајната. </w:t>
      </w:r>
    </w:p>
    <w:p w:rsidR="00ED35ED" w:rsidRPr="00ED35ED" w:rsidRDefault="00023BFC" w:rsidP="00ED35ED">
      <w:pPr>
        <w:jc w:val="both"/>
        <w:rPr>
          <w:rFonts w:ascii="Times New Roman" w:hAnsi="Times New Roman" w:cs="Times New Roman"/>
          <w:noProof/>
          <w:color w:val="FF0000"/>
          <w:sz w:val="24"/>
          <w:lang w:val="mk-MK"/>
        </w:rPr>
      </w:pPr>
      <w:r>
        <w:rPr>
          <w:rFonts w:ascii="Times New Roman" w:hAnsi="Times New Roman" w:cs="Times New Roman"/>
          <w:noProof/>
          <w:color w:val="FF0000"/>
          <w:sz w:val="24"/>
          <w:lang w:val="mk-MK"/>
        </w:rPr>
        <w:tab/>
      </w:r>
    </w:p>
    <w:p w:rsidR="00ED35ED" w:rsidRPr="00DC04F3" w:rsidRDefault="00ED35ED" w:rsidP="00ED35ED">
      <w:pPr>
        <w:jc w:val="center"/>
        <w:rPr>
          <w:rFonts w:ascii="Times New Roman" w:hAnsi="Times New Roman" w:cs="Times New Roman"/>
          <w:noProof/>
          <w:color w:val="000000" w:themeColor="text1"/>
          <w:sz w:val="24"/>
          <w:lang w:val="mk-MK"/>
        </w:rPr>
      </w:pPr>
      <w:r w:rsidRPr="00DC04F3">
        <w:rPr>
          <w:rFonts w:ascii="Times New Roman" w:hAnsi="Times New Roman" w:cs="Times New Roman"/>
          <w:noProof/>
          <w:color w:val="000000" w:themeColor="text1"/>
          <w:sz w:val="24"/>
          <w:lang w:val="mk-MK"/>
        </w:rPr>
        <w:t>Член 1</w:t>
      </w:r>
      <w:r w:rsidR="00DC04F3" w:rsidRPr="00DC04F3">
        <w:rPr>
          <w:rFonts w:ascii="Times New Roman" w:hAnsi="Times New Roman" w:cs="Times New Roman"/>
          <w:noProof/>
          <w:color w:val="000000" w:themeColor="text1"/>
          <w:sz w:val="24"/>
          <w:lang w:val="mk-MK"/>
        </w:rPr>
        <w:t>4</w:t>
      </w:r>
    </w:p>
    <w:p w:rsidR="00DC04F3" w:rsidRDefault="00DC04F3" w:rsidP="00DC04F3">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r>
      <w:r w:rsidRPr="00DC04F3">
        <w:rPr>
          <w:rFonts w:ascii="Times New Roman" w:hAnsi="Times New Roman" w:cs="Times New Roman"/>
          <w:noProof/>
          <w:color w:val="000000" w:themeColor="text1"/>
          <w:sz w:val="24"/>
          <w:lang w:val="mk-MK"/>
        </w:rPr>
        <w:t>Трошоци за службени патувања во странство кои се признаваат се издатоци и дневници.</w:t>
      </w:r>
    </w:p>
    <w:p w:rsidR="00DC04F3" w:rsidRDefault="00DC04F3" w:rsidP="00DC04F3">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Издатоците за службено патување во странство се признаваат врз основа на пресметка на патните трошоци, која во рок од 7 дена од денот кога службеното патување е завршено се поднесува со писмен извештај </w:t>
      </w:r>
      <w:r w:rsidR="00761C58">
        <w:rPr>
          <w:rFonts w:ascii="Times New Roman" w:hAnsi="Times New Roman" w:cs="Times New Roman"/>
          <w:noProof/>
          <w:color w:val="000000" w:themeColor="text1"/>
          <w:sz w:val="24"/>
          <w:lang w:val="mk-MK"/>
        </w:rPr>
        <w:t xml:space="preserve">што го заверил надлежниот орган. </w:t>
      </w:r>
    </w:p>
    <w:p w:rsidR="00761C58" w:rsidRDefault="00761C58" w:rsidP="00DC04F3">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Лицето кое било упатено на службено патување во странство по завршувањето на патувањето го доставува во благајната патниот налог со целокупната пропратна документација која се однесува на патувањето, за конечна пресметка на службените издатоци. </w:t>
      </w:r>
    </w:p>
    <w:p w:rsidR="00761C58" w:rsidRDefault="00761C58" w:rsidP="00DC04F3">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Лицето кое се упатува на службено патување во странство задолжително има патничко осигурување. </w:t>
      </w:r>
    </w:p>
    <w:p w:rsidR="00761C58" w:rsidRDefault="00761C58" w:rsidP="00DC04F3">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Пресметката за патните трошоци и доказот за платениот износ за користениот превоз, хотел и за другите трошоци што се признаваат се приложува кон налогот за службено патување. </w:t>
      </w:r>
    </w:p>
    <w:p w:rsidR="00ED35ED" w:rsidRPr="00DC04F3" w:rsidRDefault="00761C58" w:rsidP="00761C58">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r>
      <w:r w:rsidR="00DC04F3" w:rsidRPr="00DC04F3">
        <w:rPr>
          <w:rFonts w:ascii="Times New Roman" w:hAnsi="Times New Roman" w:cs="Times New Roman"/>
          <w:noProof/>
          <w:color w:val="000000" w:themeColor="text1"/>
          <w:sz w:val="24"/>
          <w:lang w:val="mk-MK"/>
        </w:rPr>
        <w:t xml:space="preserve"> </w:t>
      </w:r>
    </w:p>
    <w:p w:rsidR="00ED35ED" w:rsidRDefault="00ED35ED" w:rsidP="00ED35ED">
      <w:pPr>
        <w:jc w:val="center"/>
        <w:rPr>
          <w:rFonts w:ascii="Times New Roman" w:hAnsi="Times New Roman" w:cs="Times New Roman"/>
          <w:noProof/>
          <w:color w:val="000000" w:themeColor="text1"/>
          <w:sz w:val="24"/>
          <w:lang w:val="mk-MK"/>
        </w:rPr>
      </w:pPr>
      <w:r w:rsidRPr="00DC04F3">
        <w:rPr>
          <w:rFonts w:ascii="Times New Roman" w:hAnsi="Times New Roman" w:cs="Times New Roman"/>
          <w:noProof/>
          <w:color w:val="000000" w:themeColor="text1"/>
          <w:sz w:val="24"/>
          <w:lang w:val="mk-MK"/>
        </w:rPr>
        <w:t xml:space="preserve">Член </w:t>
      </w:r>
      <w:r w:rsidR="00DC04F3" w:rsidRPr="00DC04F3">
        <w:rPr>
          <w:rFonts w:ascii="Times New Roman" w:hAnsi="Times New Roman" w:cs="Times New Roman"/>
          <w:noProof/>
          <w:color w:val="000000" w:themeColor="text1"/>
          <w:sz w:val="24"/>
          <w:lang w:val="mk-MK"/>
        </w:rPr>
        <w:t>15</w:t>
      </w:r>
    </w:p>
    <w:p w:rsidR="00761C58" w:rsidRDefault="00761C58" w:rsidP="00761C58">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За конечна пресметка и исплата задолжително се доставува: </w:t>
      </w:r>
    </w:p>
    <w:p w:rsidR="00761C58" w:rsidRDefault="00761C58"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пополнета патна сметка, </w:t>
      </w:r>
    </w:p>
    <w:p w:rsidR="00761C58" w:rsidRDefault="00761C58"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пополнет извештај од патувањето на самиот патен налог, </w:t>
      </w:r>
    </w:p>
    <w:p w:rsidR="00761C58" w:rsidRDefault="00761C58"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копија од патната исправа од делот каде може да се утврди влезот</w:t>
      </w:r>
      <w:r w:rsidR="00D84489">
        <w:rPr>
          <w:rFonts w:ascii="Times New Roman" w:hAnsi="Times New Roman" w:cs="Times New Roman"/>
          <w:noProof/>
          <w:color w:val="000000" w:themeColor="text1"/>
          <w:sz w:val="24"/>
          <w:lang w:val="mk-MK"/>
        </w:rPr>
        <w:t xml:space="preserve"> и излезот</w:t>
      </w:r>
      <w:r>
        <w:rPr>
          <w:rFonts w:ascii="Times New Roman" w:hAnsi="Times New Roman" w:cs="Times New Roman"/>
          <w:noProof/>
          <w:color w:val="000000" w:themeColor="text1"/>
          <w:sz w:val="24"/>
          <w:lang w:val="mk-MK"/>
        </w:rPr>
        <w:t xml:space="preserve"> во државата каде се патува на службено патување, како и враќањето во државата</w:t>
      </w:r>
      <w:r w:rsidR="00D84489">
        <w:rPr>
          <w:rFonts w:ascii="Times New Roman" w:hAnsi="Times New Roman" w:cs="Times New Roman"/>
          <w:noProof/>
          <w:color w:val="000000" w:themeColor="text1"/>
          <w:sz w:val="24"/>
          <w:lang w:val="mk-MK"/>
        </w:rPr>
        <w:t xml:space="preserve">, освен за државите каде за влез се користи лична карта, </w:t>
      </w:r>
    </w:p>
    <w:p w:rsidR="00D84489" w:rsidRDefault="00D84489"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доколку за патувањето се користи службено патничко возило задолжително се приложува и копија од патниот налог на лицето кое управувало со возилото, со кој ќе се потврдат податоците за излез и влез во државата, </w:t>
      </w:r>
    </w:p>
    <w:p w:rsidR="00D84489" w:rsidRDefault="00D84489"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приложени патарини, </w:t>
      </w:r>
    </w:p>
    <w:p w:rsidR="00D84489" w:rsidRDefault="00D84489"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фискална сметка за потрошено гориво за возилото, </w:t>
      </w:r>
    </w:p>
    <w:p w:rsidR="00D84489" w:rsidRDefault="00D84489"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документ за сместување и ноќевање, </w:t>
      </w:r>
    </w:p>
    <w:p w:rsidR="00D84489" w:rsidRDefault="00D84489" w:rsidP="00761C58">
      <w:pPr>
        <w:pStyle w:val="ListParagraph"/>
        <w:numPr>
          <w:ilvl w:val="0"/>
          <w:numId w:val="2"/>
        </w:num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 xml:space="preserve">доказ за платениот износ за користениот превоз (фактура, фискална сметка, сметкопотврда или друг документ за извршен превоз).  </w:t>
      </w:r>
    </w:p>
    <w:p w:rsidR="00D84489" w:rsidRDefault="00D84489" w:rsidP="00D84489">
      <w:pPr>
        <w:jc w:val="both"/>
        <w:rPr>
          <w:rFonts w:ascii="Times New Roman" w:hAnsi="Times New Roman" w:cs="Times New Roman"/>
          <w:noProof/>
          <w:color w:val="000000" w:themeColor="text1"/>
          <w:sz w:val="24"/>
          <w:lang w:val="mk-MK"/>
        </w:rPr>
      </w:pPr>
    </w:p>
    <w:p w:rsidR="00D84489" w:rsidRDefault="00D84489" w:rsidP="00D84489">
      <w:pPr>
        <w:jc w:val="center"/>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Член 16</w:t>
      </w:r>
    </w:p>
    <w:p w:rsidR="00D84489" w:rsidRDefault="00D84489" w:rsidP="00D84489">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По извршената проверка на комплетноста и валидноста на пропратната документација доставена со патниот налог се врши конечна пресметка на вкупниот износ кој треба да се исплати на име на дневници како и на други трошоци за кои се поднесени валидни и оригинални сметководствени документи. </w:t>
      </w:r>
    </w:p>
    <w:p w:rsidR="00D84489" w:rsidRDefault="00D84489" w:rsidP="00D84489">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Пред благајникот да изврши конечна исплата на пресметаните трошоци, комплетираниот патен налог, парафиран од раководителот на Секторот за финансиски прашања, се доставува на конечно потврдување и одобрување кај одгвоорното лице. </w:t>
      </w:r>
    </w:p>
    <w:p w:rsidR="00D84489" w:rsidRDefault="00D84489" w:rsidP="00D84489">
      <w:pPr>
        <w:jc w:val="both"/>
        <w:rPr>
          <w:rFonts w:ascii="Times New Roman" w:hAnsi="Times New Roman" w:cs="Times New Roman"/>
          <w:noProof/>
          <w:color w:val="000000" w:themeColor="text1"/>
          <w:sz w:val="24"/>
          <w:lang w:val="mk-MK"/>
        </w:rPr>
      </w:pPr>
      <w:r>
        <w:rPr>
          <w:rFonts w:ascii="Times New Roman" w:hAnsi="Times New Roman" w:cs="Times New Roman"/>
          <w:noProof/>
          <w:color w:val="000000" w:themeColor="text1"/>
          <w:sz w:val="24"/>
          <w:lang w:val="mk-MK"/>
        </w:rPr>
        <w:tab/>
        <w:t xml:space="preserve">Конечната исплата може да се изврши во девизи или во денари според средниот курс на Народна Банка на Република Македонија на денот на поднесувањето на пресметката на патниот налог. </w:t>
      </w:r>
    </w:p>
    <w:p w:rsidR="00D84489" w:rsidRPr="00D84489" w:rsidRDefault="00D84489" w:rsidP="00D84489">
      <w:pPr>
        <w:jc w:val="both"/>
        <w:rPr>
          <w:rFonts w:ascii="Times New Roman" w:hAnsi="Times New Roman" w:cs="Times New Roman"/>
          <w:noProof/>
          <w:color w:val="000000" w:themeColor="text1"/>
          <w:sz w:val="24"/>
          <w:lang w:val="mk-MK"/>
        </w:rPr>
      </w:pPr>
    </w:p>
    <w:p w:rsidR="00ED35ED" w:rsidRPr="00312B2A" w:rsidRDefault="00ED35ED" w:rsidP="00ED35ED">
      <w:pPr>
        <w:jc w:val="both"/>
        <w:rPr>
          <w:rFonts w:ascii="Times New Roman" w:hAnsi="Times New Roman" w:cs="Times New Roman"/>
          <w:b/>
          <w:noProof/>
          <w:color w:val="000000" w:themeColor="text1"/>
          <w:sz w:val="24"/>
          <w:lang w:val="mk-MK"/>
        </w:rPr>
      </w:pPr>
      <w:r w:rsidRPr="00312B2A">
        <w:rPr>
          <w:rFonts w:ascii="Times New Roman" w:hAnsi="Times New Roman" w:cs="Times New Roman"/>
          <w:b/>
          <w:noProof/>
          <w:color w:val="000000" w:themeColor="text1"/>
          <w:sz w:val="24"/>
        </w:rPr>
        <w:t xml:space="preserve">IV. </w:t>
      </w:r>
      <w:r w:rsidRPr="00312B2A">
        <w:rPr>
          <w:rFonts w:ascii="Times New Roman" w:hAnsi="Times New Roman" w:cs="Times New Roman"/>
          <w:b/>
          <w:noProof/>
          <w:color w:val="000000" w:themeColor="text1"/>
          <w:sz w:val="24"/>
          <w:lang w:val="mk-MK"/>
        </w:rPr>
        <w:t>ПРЕОДНИ И ЗАВРШНИ ОДРЕДБИ</w:t>
      </w:r>
    </w:p>
    <w:p w:rsidR="00ED35ED" w:rsidRPr="00312B2A" w:rsidRDefault="00ED35ED" w:rsidP="00ED35ED">
      <w:pPr>
        <w:jc w:val="both"/>
        <w:rPr>
          <w:rFonts w:ascii="Times New Roman" w:hAnsi="Times New Roman" w:cs="Times New Roman"/>
          <w:color w:val="000000" w:themeColor="text1"/>
          <w:sz w:val="24"/>
          <w:lang w:val="mk-MK"/>
        </w:rPr>
      </w:pPr>
    </w:p>
    <w:p w:rsidR="00ED35ED" w:rsidRPr="00312B2A" w:rsidRDefault="00ED35ED" w:rsidP="00ED35ED">
      <w:pPr>
        <w:jc w:val="center"/>
        <w:rPr>
          <w:rFonts w:ascii="Times New Roman" w:hAnsi="Times New Roman" w:cs="Times New Roman"/>
          <w:color w:val="000000" w:themeColor="text1"/>
          <w:sz w:val="24"/>
          <w:lang w:val="mk-MK"/>
        </w:rPr>
      </w:pPr>
      <w:r w:rsidRPr="00312B2A">
        <w:rPr>
          <w:rFonts w:ascii="Times New Roman" w:hAnsi="Times New Roman" w:cs="Times New Roman"/>
          <w:color w:val="000000" w:themeColor="text1"/>
          <w:sz w:val="24"/>
          <w:lang w:val="mk-MK"/>
        </w:rPr>
        <w:t>Член 1</w:t>
      </w:r>
      <w:r w:rsidR="00312B2A" w:rsidRPr="00312B2A">
        <w:rPr>
          <w:rFonts w:ascii="Times New Roman" w:hAnsi="Times New Roman" w:cs="Times New Roman"/>
          <w:color w:val="000000" w:themeColor="text1"/>
          <w:sz w:val="24"/>
          <w:lang w:val="mk-MK"/>
        </w:rPr>
        <w:t>7</w:t>
      </w:r>
    </w:p>
    <w:p w:rsidR="00ED35ED" w:rsidRPr="00312B2A" w:rsidRDefault="00ED35ED" w:rsidP="00ED35ED">
      <w:pPr>
        <w:jc w:val="both"/>
        <w:rPr>
          <w:rFonts w:ascii="Times New Roman" w:hAnsi="Times New Roman" w:cs="Times New Roman"/>
          <w:color w:val="000000" w:themeColor="text1"/>
          <w:sz w:val="24"/>
          <w:lang w:val="mk-MK"/>
        </w:rPr>
      </w:pPr>
      <w:r w:rsidRPr="00312B2A">
        <w:rPr>
          <w:rFonts w:ascii="Times New Roman" w:hAnsi="Times New Roman" w:cs="Times New Roman"/>
          <w:color w:val="000000" w:themeColor="text1"/>
          <w:sz w:val="24"/>
          <w:lang w:val="mk-MK"/>
        </w:rPr>
        <w:tab/>
        <w:t>За се што не е предвидено со овој Правилник важат одредбите од позитивните законски прописи.</w:t>
      </w:r>
    </w:p>
    <w:p w:rsidR="00ED35ED" w:rsidRPr="00312B2A" w:rsidRDefault="00ED35ED" w:rsidP="00ED35ED">
      <w:pPr>
        <w:jc w:val="both"/>
        <w:rPr>
          <w:rFonts w:ascii="Times New Roman" w:hAnsi="Times New Roman" w:cs="Times New Roman"/>
          <w:color w:val="000000" w:themeColor="text1"/>
          <w:sz w:val="24"/>
          <w:lang w:val="mk-MK"/>
        </w:rPr>
      </w:pPr>
    </w:p>
    <w:p w:rsidR="00ED35ED" w:rsidRPr="00312B2A" w:rsidRDefault="00ED35ED" w:rsidP="00ED35ED">
      <w:pPr>
        <w:jc w:val="center"/>
        <w:rPr>
          <w:rFonts w:ascii="Times New Roman" w:hAnsi="Times New Roman" w:cs="Times New Roman"/>
          <w:color w:val="000000" w:themeColor="text1"/>
          <w:sz w:val="24"/>
          <w:lang w:val="mk-MK"/>
        </w:rPr>
      </w:pPr>
      <w:r w:rsidRPr="00312B2A">
        <w:rPr>
          <w:rFonts w:ascii="Times New Roman" w:hAnsi="Times New Roman" w:cs="Times New Roman"/>
          <w:color w:val="000000" w:themeColor="text1"/>
          <w:sz w:val="24"/>
          <w:lang w:val="mk-MK"/>
        </w:rPr>
        <w:t>Член 1</w:t>
      </w:r>
      <w:r w:rsidR="00312B2A" w:rsidRPr="00312B2A">
        <w:rPr>
          <w:rFonts w:ascii="Times New Roman" w:hAnsi="Times New Roman" w:cs="Times New Roman"/>
          <w:color w:val="000000" w:themeColor="text1"/>
          <w:sz w:val="24"/>
          <w:lang w:val="mk-MK"/>
        </w:rPr>
        <w:t>8</w:t>
      </w:r>
    </w:p>
    <w:p w:rsidR="00ED35ED" w:rsidRPr="00312B2A" w:rsidRDefault="00ED35ED" w:rsidP="00ED35ED">
      <w:pPr>
        <w:jc w:val="both"/>
        <w:rPr>
          <w:rFonts w:ascii="Times New Roman" w:hAnsi="Times New Roman" w:cs="Times New Roman"/>
          <w:color w:val="000000" w:themeColor="text1"/>
          <w:sz w:val="24"/>
        </w:rPr>
      </w:pPr>
      <w:r w:rsidRPr="00312B2A">
        <w:rPr>
          <w:rFonts w:ascii="Times New Roman" w:hAnsi="Times New Roman" w:cs="Times New Roman"/>
          <w:color w:val="000000" w:themeColor="text1"/>
          <w:sz w:val="24"/>
          <w:lang w:val="mk-MK"/>
        </w:rPr>
        <w:tab/>
        <w:t xml:space="preserve">Овој Правилник влегува во сила со денот на донесувањето, а ќе се објави во „Службен гласник на Општина Штип“. </w:t>
      </w:r>
    </w:p>
    <w:p w:rsidR="00ED35ED" w:rsidRPr="00312B2A" w:rsidRDefault="00ED35ED" w:rsidP="00ED35ED">
      <w:pPr>
        <w:jc w:val="both"/>
        <w:rPr>
          <w:rFonts w:ascii="Times New Roman" w:hAnsi="Times New Roman" w:cs="Times New Roman"/>
          <w:noProof/>
          <w:color w:val="000000" w:themeColor="text1"/>
          <w:sz w:val="24"/>
          <w:lang w:val="mk-MK"/>
        </w:rPr>
      </w:pPr>
    </w:p>
    <w:p w:rsidR="00ED35ED" w:rsidRPr="00312B2A" w:rsidRDefault="00ED35ED" w:rsidP="00ED35ED">
      <w:pPr>
        <w:jc w:val="both"/>
        <w:rPr>
          <w:rFonts w:ascii="Times New Roman" w:hAnsi="Times New Roman" w:cs="Times New Roman"/>
          <w:noProof/>
          <w:color w:val="000000" w:themeColor="text1"/>
          <w:sz w:val="24"/>
          <w:lang w:val="mk-MK"/>
        </w:rPr>
      </w:pP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p>
    <w:p w:rsidR="00ED35ED" w:rsidRPr="00312B2A" w:rsidRDefault="00ED35ED" w:rsidP="00ED35ED">
      <w:pPr>
        <w:jc w:val="both"/>
        <w:rPr>
          <w:rFonts w:ascii="Times New Roman" w:hAnsi="Times New Roman" w:cs="Times New Roman"/>
          <w:noProof/>
          <w:color w:val="000000" w:themeColor="text1"/>
          <w:sz w:val="24"/>
          <w:lang w:val="mk-MK"/>
        </w:rPr>
      </w:pP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t>Општина Штип</w:t>
      </w:r>
    </w:p>
    <w:p w:rsidR="00ED35ED" w:rsidRPr="00312B2A" w:rsidRDefault="00ED35ED" w:rsidP="00ED35ED">
      <w:pPr>
        <w:jc w:val="both"/>
        <w:rPr>
          <w:rFonts w:ascii="Times New Roman" w:hAnsi="Times New Roman" w:cs="Times New Roman"/>
          <w:noProof/>
          <w:color w:val="000000" w:themeColor="text1"/>
          <w:sz w:val="24"/>
          <w:lang w:val="mk-MK"/>
        </w:rPr>
      </w:pP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t xml:space="preserve">             Градоначалник</w:t>
      </w:r>
    </w:p>
    <w:p w:rsidR="00ED35ED" w:rsidRPr="00312B2A" w:rsidRDefault="00ED35ED" w:rsidP="00ED35ED">
      <w:pPr>
        <w:jc w:val="both"/>
        <w:rPr>
          <w:rFonts w:ascii="Times New Roman" w:hAnsi="Times New Roman" w:cs="Times New Roman"/>
          <w:noProof/>
          <w:color w:val="000000" w:themeColor="text1"/>
          <w:sz w:val="24"/>
          <w:lang w:val="mk-MK"/>
        </w:rPr>
      </w:pP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r>
      <w:r w:rsidRPr="00312B2A">
        <w:rPr>
          <w:rFonts w:ascii="Times New Roman" w:hAnsi="Times New Roman" w:cs="Times New Roman"/>
          <w:noProof/>
          <w:color w:val="000000" w:themeColor="text1"/>
          <w:sz w:val="24"/>
          <w:lang w:val="mk-MK"/>
        </w:rPr>
        <w:tab/>
        <w:t xml:space="preserve">  Иван Јорданов</w:t>
      </w:r>
    </w:p>
    <w:p w:rsidR="00ED35ED" w:rsidRPr="00E91F13" w:rsidRDefault="00ED35ED" w:rsidP="00ED35ED">
      <w:pPr>
        <w:jc w:val="both"/>
        <w:rPr>
          <w:rFonts w:ascii="Times New Roman" w:hAnsi="Times New Roman" w:cs="Times New Roman"/>
        </w:rPr>
      </w:pPr>
    </w:p>
    <w:p w:rsidR="00ED35ED" w:rsidRPr="00E91F13" w:rsidRDefault="00ED35ED" w:rsidP="00ED35ED">
      <w:pPr>
        <w:rPr>
          <w:rFonts w:ascii="Times New Roman" w:hAnsi="Times New Roman" w:cs="Times New Roman"/>
        </w:rPr>
      </w:pPr>
    </w:p>
    <w:p w:rsidR="005C4796" w:rsidRDefault="005C4796"/>
    <w:sectPr w:rsidR="005C4796">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64146"/>
      <w:docPartObj>
        <w:docPartGallery w:val="Page Numbers (Bottom of Page)"/>
        <w:docPartUnique/>
      </w:docPartObj>
    </w:sdtPr>
    <w:sdtEndPr>
      <w:rPr>
        <w:noProof/>
      </w:rPr>
    </w:sdtEndPr>
    <w:sdtContent>
      <w:p w:rsidR="00103570" w:rsidRDefault="00312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3570" w:rsidRDefault="00312B2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514B5"/>
    <w:multiLevelType w:val="hybridMultilevel"/>
    <w:tmpl w:val="31D047C0"/>
    <w:lvl w:ilvl="0" w:tplc="A022CE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B6E17"/>
    <w:multiLevelType w:val="hybridMultilevel"/>
    <w:tmpl w:val="46DA8EEE"/>
    <w:lvl w:ilvl="0" w:tplc="7C3C85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ED"/>
    <w:rsid w:val="00023BFC"/>
    <w:rsid w:val="00171C81"/>
    <w:rsid w:val="002A04BD"/>
    <w:rsid w:val="0030667D"/>
    <w:rsid w:val="00312B2A"/>
    <w:rsid w:val="0035196C"/>
    <w:rsid w:val="0035613D"/>
    <w:rsid w:val="005C4796"/>
    <w:rsid w:val="00761C58"/>
    <w:rsid w:val="00AC38E1"/>
    <w:rsid w:val="00D84489"/>
    <w:rsid w:val="00DC04F3"/>
    <w:rsid w:val="00E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D4B0-26E2-468F-97CA-27815AA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ED"/>
    <w:pPr>
      <w:ind w:left="720"/>
      <w:contextualSpacing/>
    </w:pPr>
  </w:style>
  <w:style w:type="paragraph" w:styleId="Footer">
    <w:name w:val="footer"/>
    <w:basedOn w:val="Normal"/>
    <w:link w:val="FooterChar"/>
    <w:uiPriority w:val="99"/>
    <w:unhideWhenUsed/>
    <w:rsid w:val="00E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5ED"/>
  </w:style>
  <w:style w:type="table" w:styleId="TableGrid">
    <w:name w:val="Table Grid"/>
    <w:basedOn w:val="TableNormal"/>
    <w:uiPriority w:val="39"/>
    <w:rsid w:val="00ED3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2023-05-07T11:12:00Z</dcterms:created>
  <dcterms:modified xsi:type="dcterms:W3CDTF">2023-05-07T13:54:00Z</dcterms:modified>
</cp:coreProperties>
</file>